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A3F" w:rsidRDefault="00440A3F" w:rsidP="00440A3F">
      <w:pPr>
        <w:pStyle w:val="CM20"/>
        <w:spacing w:line="471" w:lineRule="atLeast"/>
        <w:jc w:val="center"/>
        <w:rPr>
          <w:rFonts w:ascii="Arial" w:hAnsi="Arial" w:cs="Arial"/>
          <w:b/>
          <w:bCs/>
          <w:color w:val="545855"/>
          <w:sz w:val="40"/>
          <w:szCs w:val="40"/>
        </w:rPr>
      </w:pPr>
    </w:p>
    <w:p w:rsidR="00943D7E" w:rsidRDefault="00943D7E" w:rsidP="00943D7E">
      <w:pPr>
        <w:pStyle w:val="CM20"/>
        <w:spacing w:line="471" w:lineRule="atLeast"/>
        <w:rPr>
          <w:rFonts w:ascii="Arial" w:hAnsi="Arial" w:cs="Arial"/>
          <w:b/>
          <w:bCs/>
          <w:color w:val="545855"/>
          <w:sz w:val="40"/>
          <w:szCs w:val="40"/>
        </w:rPr>
      </w:pPr>
    </w:p>
    <w:p w:rsidR="00943D7E" w:rsidRDefault="00943D7E" w:rsidP="00943D7E">
      <w:pPr>
        <w:pStyle w:val="CM20"/>
        <w:spacing w:line="471" w:lineRule="atLeast"/>
        <w:rPr>
          <w:rFonts w:ascii="Arial" w:hAnsi="Arial" w:cs="Arial"/>
          <w:b/>
          <w:bCs/>
          <w:color w:val="545855"/>
          <w:sz w:val="40"/>
          <w:szCs w:val="40"/>
        </w:rPr>
      </w:pPr>
    </w:p>
    <w:p w:rsidR="00943D7E" w:rsidRDefault="00943D7E" w:rsidP="00943D7E">
      <w:pPr>
        <w:pStyle w:val="CM20"/>
        <w:spacing w:line="471" w:lineRule="atLeast"/>
        <w:rPr>
          <w:rFonts w:ascii="Arial" w:hAnsi="Arial" w:cs="Arial"/>
          <w:b/>
          <w:bCs/>
          <w:color w:val="545855"/>
          <w:sz w:val="40"/>
          <w:szCs w:val="40"/>
        </w:rPr>
      </w:pPr>
    </w:p>
    <w:p w:rsidR="00943D7E" w:rsidRDefault="00943D7E" w:rsidP="00943D7E">
      <w:pPr>
        <w:pStyle w:val="CM20"/>
        <w:spacing w:line="471" w:lineRule="atLeast"/>
        <w:rPr>
          <w:rFonts w:ascii="Arial" w:hAnsi="Arial" w:cs="Arial"/>
          <w:b/>
          <w:bCs/>
          <w:color w:val="545855"/>
          <w:sz w:val="40"/>
          <w:szCs w:val="40"/>
        </w:rPr>
      </w:pPr>
    </w:p>
    <w:p w:rsidR="00943D7E" w:rsidRDefault="00943D7E" w:rsidP="00943D7E">
      <w:pPr>
        <w:pStyle w:val="CM20"/>
        <w:spacing w:line="471" w:lineRule="atLeast"/>
        <w:rPr>
          <w:rFonts w:ascii="Arial" w:hAnsi="Arial" w:cs="Arial"/>
          <w:b/>
          <w:bCs/>
          <w:color w:val="545855"/>
          <w:sz w:val="40"/>
          <w:szCs w:val="40"/>
        </w:rPr>
      </w:pPr>
    </w:p>
    <w:p w:rsidR="00440A3F" w:rsidRDefault="00943D7E" w:rsidP="00943D7E">
      <w:pPr>
        <w:pStyle w:val="CM20"/>
        <w:spacing w:line="471" w:lineRule="atLeast"/>
        <w:rPr>
          <w:rFonts w:ascii="Arial" w:hAnsi="Arial" w:cs="Arial"/>
          <w:b/>
          <w:bCs/>
          <w:color w:val="0070C0"/>
          <w:sz w:val="40"/>
          <w:szCs w:val="40"/>
        </w:rPr>
      </w:pPr>
      <w:r w:rsidRPr="00943D7E">
        <w:rPr>
          <w:rFonts w:ascii="Arial" w:hAnsi="Arial" w:cs="Arial"/>
          <w:b/>
          <w:bCs/>
          <w:color w:val="0070C0"/>
          <w:sz w:val="40"/>
          <w:szCs w:val="40"/>
        </w:rPr>
        <w:t xml:space="preserve">REGOLAMENTO AZIENDALE SULLA VIDEOSORVEGLIANZA  E </w:t>
      </w:r>
      <w:r w:rsidR="00440A3F" w:rsidRPr="00943D7E">
        <w:rPr>
          <w:rFonts w:ascii="Arial" w:hAnsi="Arial" w:cs="Arial"/>
          <w:b/>
          <w:bCs/>
          <w:color w:val="0070C0"/>
          <w:sz w:val="40"/>
          <w:szCs w:val="40"/>
        </w:rPr>
        <w:t xml:space="preserve"> TRATTAMENTO DEI DATI PER ATTIVITA' </w:t>
      </w:r>
      <w:r w:rsidRPr="00943D7E">
        <w:rPr>
          <w:rFonts w:ascii="Arial" w:hAnsi="Arial" w:cs="Arial"/>
          <w:b/>
          <w:bCs/>
          <w:color w:val="0070C0"/>
          <w:sz w:val="40"/>
          <w:szCs w:val="40"/>
        </w:rPr>
        <w:t xml:space="preserve">D'INTERESSE DELLA SOCIETA’ MONTECATINI PARCHEGGI &amp; SERVIZI </w:t>
      </w:r>
      <w:proofErr w:type="spellStart"/>
      <w:r w:rsidRPr="00943D7E">
        <w:rPr>
          <w:rFonts w:ascii="Arial" w:hAnsi="Arial" w:cs="Arial"/>
          <w:b/>
          <w:bCs/>
          <w:color w:val="0070C0"/>
          <w:sz w:val="40"/>
          <w:szCs w:val="40"/>
        </w:rPr>
        <w:t>s.p.a</w:t>
      </w:r>
      <w:proofErr w:type="spellEnd"/>
      <w:r w:rsidR="00440A3F" w:rsidRPr="00943D7E">
        <w:rPr>
          <w:rFonts w:ascii="Arial" w:hAnsi="Arial" w:cs="Arial"/>
          <w:b/>
          <w:bCs/>
          <w:color w:val="0070C0"/>
          <w:sz w:val="40"/>
          <w:szCs w:val="40"/>
        </w:rPr>
        <w:t xml:space="preserve"> </w:t>
      </w:r>
    </w:p>
    <w:p w:rsidR="00943D7E" w:rsidRDefault="00943D7E" w:rsidP="00943D7E">
      <w:pPr>
        <w:rPr>
          <w:lang w:bidi="ar-SA"/>
        </w:rPr>
      </w:pPr>
    </w:p>
    <w:p w:rsidR="00943D7E" w:rsidRDefault="00943D7E" w:rsidP="00943D7E">
      <w:pPr>
        <w:rPr>
          <w:lang w:bidi="ar-SA"/>
        </w:rPr>
      </w:pPr>
    </w:p>
    <w:p w:rsidR="00943D7E" w:rsidRDefault="00943D7E" w:rsidP="00943D7E">
      <w:pPr>
        <w:rPr>
          <w:lang w:bidi="ar-SA"/>
        </w:rPr>
      </w:pPr>
    </w:p>
    <w:p w:rsidR="00943D7E" w:rsidRDefault="00943D7E" w:rsidP="00943D7E">
      <w:pPr>
        <w:rPr>
          <w:lang w:bidi="ar-SA"/>
        </w:rPr>
      </w:pPr>
    </w:p>
    <w:p w:rsidR="00943D7E" w:rsidRDefault="00943D7E" w:rsidP="00943D7E">
      <w:pPr>
        <w:rPr>
          <w:lang w:bidi="ar-SA"/>
        </w:rPr>
      </w:pPr>
    </w:p>
    <w:p w:rsidR="00943D7E" w:rsidRDefault="00943D7E" w:rsidP="00943D7E">
      <w:pPr>
        <w:rPr>
          <w:lang w:bidi="ar-SA"/>
        </w:rPr>
      </w:pPr>
    </w:p>
    <w:p w:rsidR="00943D7E" w:rsidRDefault="00943D7E" w:rsidP="00943D7E">
      <w:pPr>
        <w:rPr>
          <w:lang w:bidi="ar-SA"/>
        </w:rPr>
      </w:pPr>
    </w:p>
    <w:p w:rsidR="00943D7E" w:rsidRDefault="00943D7E" w:rsidP="00943D7E">
      <w:pPr>
        <w:rPr>
          <w:lang w:bidi="ar-SA"/>
        </w:rPr>
      </w:pPr>
    </w:p>
    <w:p w:rsidR="00943D7E" w:rsidRDefault="00943D7E" w:rsidP="00943D7E">
      <w:pPr>
        <w:rPr>
          <w:lang w:bidi="ar-SA"/>
        </w:rPr>
      </w:pPr>
    </w:p>
    <w:p w:rsidR="00943D7E" w:rsidRDefault="00943D7E" w:rsidP="00943D7E">
      <w:pPr>
        <w:rPr>
          <w:lang w:bidi="ar-SA"/>
        </w:rPr>
      </w:pPr>
    </w:p>
    <w:p w:rsidR="00943D7E" w:rsidRDefault="00943D7E" w:rsidP="00943D7E">
      <w:pPr>
        <w:rPr>
          <w:lang w:bidi="ar-SA"/>
        </w:rPr>
      </w:pPr>
    </w:p>
    <w:p w:rsidR="00943D7E" w:rsidRDefault="00943D7E" w:rsidP="00943D7E">
      <w:pPr>
        <w:rPr>
          <w:lang w:bidi="ar-SA"/>
        </w:rPr>
      </w:pPr>
    </w:p>
    <w:p w:rsidR="00943D7E" w:rsidRDefault="00943D7E" w:rsidP="00943D7E">
      <w:pPr>
        <w:rPr>
          <w:lang w:bidi="ar-SA"/>
        </w:rPr>
      </w:pPr>
    </w:p>
    <w:p w:rsidR="00943D7E" w:rsidRDefault="00943D7E" w:rsidP="00943D7E">
      <w:pPr>
        <w:rPr>
          <w:lang w:bidi="ar-SA"/>
        </w:rPr>
      </w:pPr>
    </w:p>
    <w:p w:rsidR="00943D7E" w:rsidRDefault="00943D7E" w:rsidP="00943D7E">
      <w:pPr>
        <w:rPr>
          <w:lang w:bidi="ar-SA"/>
        </w:rPr>
      </w:pPr>
    </w:p>
    <w:p w:rsidR="00943D7E" w:rsidRDefault="00943D7E" w:rsidP="00943D7E">
      <w:pPr>
        <w:rPr>
          <w:lang w:bidi="ar-SA"/>
        </w:rPr>
      </w:pPr>
    </w:p>
    <w:p w:rsidR="00943D7E" w:rsidRDefault="00943D7E" w:rsidP="00943D7E">
      <w:pPr>
        <w:rPr>
          <w:lang w:bidi="ar-SA"/>
        </w:rPr>
      </w:pPr>
    </w:p>
    <w:p w:rsidR="00943D7E" w:rsidRDefault="00943D7E" w:rsidP="00943D7E">
      <w:pPr>
        <w:rPr>
          <w:lang w:bidi="ar-SA"/>
        </w:rPr>
      </w:pPr>
    </w:p>
    <w:p w:rsidR="00943D7E" w:rsidRDefault="00943D7E" w:rsidP="00943D7E">
      <w:pPr>
        <w:rPr>
          <w:lang w:bidi="ar-SA"/>
        </w:rPr>
      </w:pPr>
    </w:p>
    <w:p w:rsidR="00943D7E" w:rsidRPr="00943D7E" w:rsidRDefault="00943D7E" w:rsidP="00943D7E">
      <w:pPr>
        <w:rPr>
          <w:b/>
          <w:u w:val="single"/>
          <w:lang w:bidi="ar-SA"/>
        </w:rPr>
      </w:pPr>
      <w:r w:rsidRPr="00943D7E">
        <w:rPr>
          <w:b/>
          <w:u w:val="single"/>
          <w:lang w:bidi="ar-SA"/>
        </w:rPr>
        <w:t>Montecatini Terme,lì 12 Aprile 2012</w:t>
      </w:r>
    </w:p>
    <w:p w:rsidR="00440A3F" w:rsidRDefault="00440A3F" w:rsidP="00440A3F">
      <w:pPr>
        <w:pStyle w:val="CM23"/>
        <w:ind w:left="1250"/>
        <w:rPr>
          <w:rFonts w:ascii="Times New Roman" w:hAnsi="Times New Roman"/>
          <w:b/>
          <w:bCs/>
          <w:i/>
          <w:iCs/>
          <w:color w:val="545855"/>
          <w:sz w:val="23"/>
          <w:szCs w:val="23"/>
        </w:rPr>
      </w:pPr>
    </w:p>
    <w:p w:rsidR="00221FD5" w:rsidRDefault="00943D7E" w:rsidP="00943D7E">
      <w:pPr>
        <w:pStyle w:val="CM23"/>
        <w:rPr>
          <w:rFonts w:ascii="Arial" w:hAnsi="Arial" w:cs="Arial"/>
          <w:b/>
          <w:bCs/>
          <w:iCs/>
          <w:color w:val="545855"/>
        </w:rPr>
      </w:pPr>
      <w:r>
        <w:rPr>
          <w:rFonts w:ascii="Arial" w:hAnsi="Arial" w:cs="Arial"/>
          <w:b/>
          <w:bCs/>
          <w:iCs/>
          <w:color w:val="545855"/>
        </w:rPr>
        <w:t xml:space="preserve">    </w:t>
      </w:r>
    </w:p>
    <w:p w:rsidR="00440A3F" w:rsidRPr="008277A1" w:rsidRDefault="00943D7E" w:rsidP="00943D7E">
      <w:pPr>
        <w:pStyle w:val="CM23"/>
        <w:rPr>
          <w:rFonts w:ascii="Arial" w:hAnsi="Arial" w:cs="Arial"/>
          <w:b/>
          <w:bCs/>
          <w:iCs/>
          <w:color w:val="545855"/>
        </w:rPr>
      </w:pPr>
      <w:r>
        <w:rPr>
          <w:rFonts w:ascii="Arial" w:hAnsi="Arial" w:cs="Arial"/>
          <w:b/>
          <w:bCs/>
          <w:iCs/>
          <w:color w:val="545855"/>
        </w:rPr>
        <w:lastRenderedPageBreak/>
        <w:t xml:space="preserve"> </w:t>
      </w:r>
      <w:r w:rsidR="00440A3F" w:rsidRPr="008277A1">
        <w:rPr>
          <w:rFonts w:ascii="Arial" w:hAnsi="Arial" w:cs="Arial"/>
          <w:b/>
          <w:bCs/>
          <w:iCs/>
          <w:color w:val="545855"/>
        </w:rPr>
        <w:t>Indice</w:t>
      </w:r>
    </w:p>
    <w:p w:rsidR="00440A3F" w:rsidRDefault="00440A3F" w:rsidP="00440A3F">
      <w:pPr>
        <w:pStyle w:val="Elencocontinua"/>
        <w:rPr>
          <w:rFonts w:ascii="Arial" w:hAnsi="Arial" w:cs="Arial"/>
          <w:b/>
        </w:rPr>
      </w:pPr>
    </w:p>
    <w:p w:rsidR="00440A3F" w:rsidRPr="008277A1" w:rsidRDefault="00440A3F" w:rsidP="00440A3F">
      <w:pPr>
        <w:pStyle w:val="Elencocontinua"/>
        <w:rPr>
          <w:rFonts w:ascii="Arial" w:hAnsi="Arial" w:cs="Arial"/>
          <w:b/>
        </w:rPr>
      </w:pPr>
      <w:r w:rsidRPr="008277A1">
        <w:rPr>
          <w:rFonts w:ascii="Arial" w:hAnsi="Arial" w:cs="Arial"/>
          <w:b/>
        </w:rPr>
        <w:t>CAPO I</w:t>
      </w:r>
    </w:p>
    <w:p w:rsidR="00440A3F" w:rsidRPr="008277A1" w:rsidRDefault="00440A3F" w:rsidP="00440A3F">
      <w:pPr>
        <w:pStyle w:val="Elencocontinua"/>
        <w:rPr>
          <w:rFonts w:ascii="Arial" w:hAnsi="Arial" w:cs="Arial"/>
          <w:b/>
        </w:rPr>
      </w:pPr>
      <w:r w:rsidRPr="008277A1">
        <w:rPr>
          <w:rFonts w:ascii="Arial" w:hAnsi="Arial" w:cs="Arial"/>
          <w:b/>
        </w:rPr>
        <w:t>PRINCIPI GENERALI</w:t>
      </w:r>
    </w:p>
    <w:p w:rsidR="00440A3F" w:rsidRPr="008277A1" w:rsidRDefault="00440A3F" w:rsidP="00440A3F">
      <w:pPr>
        <w:pStyle w:val="Elencocontinua"/>
        <w:rPr>
          <w:rFonts w:ascii="Arial" w:hAnsi="Arial" w:cs="Arial"/>
        </w:rPr>
      </w:pPr>
      <w:r w:rsidRPr="008277A1">
        <w:rPr>
          <w:rFonts w:ascii="Arial" w:hAnsi="Arial" w:cs="Arial"/>
        </w:rPr>
        <w:t>Art.    1 – Oggetto</w:t>
      </w:r>
    </w:p>
    <w:p w:rsidR="00440A3F" w:rsidRPr="008277A1" w:rsidRDefault="00440A3F" w:rsidP="00440A3F">
      <w:pPr>
        <w:pStyle w:val="Elencocontinua"/>
        <w:rPr>
          <w:rFonts w:ascii="Arial" w:hAnsi="Arial" w:cs="Arial"/>
        </w:rPr>
      </w:pPr>
      <w:r w:rsidRPr="008277A1">
        <w:rPr>
          <w:rFonts w:ascii="Arial" w:hAnsi="Arial" w:cs="Arial"/>
        </w:rPr>
        <w:t>Art.    2 – Clausola di rinvio</w:t>
      </w:r>
    </w:p>
    <w:p w:rsidR="00440A3F" w:rsidRPr="008277A1" w:rsidRDefault="00440A3F" w:rsidP="00440A3F">
      <w:pPr>
        <w:pStyle w:val="Elencocontinua"/>
        <w:rPr>
          <w:rFonts w:ascii="Arial" w:hAnsi="Arial" w:cs="Arial"/>
          <w:b/>
        </w:rPr>
      </w:pPr>
      <w:r w:rsidRPr="008277A1">
        <w:rPr>
          <w:rFonts w:ascii="Arial" w:hAnsi="Arial" w:cs="Arial"/>
          <w:b/>
        </w:rPr>
        <w:t>CAPO II</w:t>
      </w:r>
    </w:p>
    <w:p w:rsidR="00440A3F" w:rsidRPr="008277A1" w:rsidRDefault="00440A3F" w:rsidP="00440A3F">
      <w:pPr>
        <w:pStyle w:val="Elencocontinua"/>
        <w:rPr>
          <w:rFonts w:ascii="Arial" w:hAnsi="Arial" w:cs="Arial"/>
          <w:b/>
        </w:rPr>
      </w:pPr>
      <w:r w:rsidRPr="008277A1">
        <w:rPr>
          <w:rFonts w:ascii="Arial" w:hAnsi="Arial" w:cs="Arial"/>
          <w:b/>
        </w:rPr>
        <w:t>DELLA VIDEO SORVEGLIANZA</w:t>
      </w:r>
    </w:p>
    <w:p w:rsidR="00440A3F" w:rsidRPr="008277A1" w:rsidRDefault="00440A3F" w:rsidP="00440A3F">
      <w:pPr>
        <w:pStyle w:val="Elencocontinua"/>
        <w:rPr>
          <w:rFonts w:ascii="Arial" w:hAnsi="Arial" w:cs="Arial"/>
        </w:rPr>
      </w:pPr>
      <w:r w:rsidRPr="008277A1">
        <w:rPr>
          <w:rFonts w:ascii="Arial" w:hAnsi="Arial" w:cs="Arial"/>
        </w:rPr>
        <w:t>Art.    3 – Principi generali in materia di video sorveglianza</w:t>
      </w:r>
    </w:p>
    <w:p w:rsidR="00440A3F" w:rsidRPr="008277A1" w:rsidRDefault="00440A3F" w:rsidP="00440A3F">
      <w:pPr>
        <w:pStyle w:val="Elencocontinua"/>
        <w:rPr>
          <w:rFonts w:ascii="Arial" w:hAnsi="Arial" w:cs="Arial"/>
        </w:rPr>
      </w:pPr>
      <w:r w:rsidRPr="008277A1">
        <w:rPr>
          <w:rFonts w:ascii="Arial" w:hAnsi="Arial" w:cs="Arial"/>
        </w:rPr>
        <w:t>Art.    4 – Definizioni in materia di video sorveglianza</w:t>
      </w:r>
    </w:p>
    <w:p w:rsidR="00440A3F" w:rsidRPr="008277A1" w:rsidRDefault="00440A3F" w:rsidP="00440A3F">
      <w:pPr>
        <w:pStyle w:val="Elencocontinua"/>
        <w:rPr>
          <w:rFonts w:ascii="Arial" w:hAnsi="Arial" w:cs="Arial"/>
        </w:rPr>
      </w:pPr>
      <w:r w:rsidRPr="008277A1">
        <w:rPr>
          <w:rFonts w:ascii="Arial" w:hAnsi="Arial" w:cs="Arial"/>
        </w:rPr>
        <w:t>Art.</w:t>
      </w:r>
      <w:r w:rsidR="00033CBB">
        <w:rPr>
          <w:rFonts w:ascii="Arial" w:hAnsi="Arial" w:cs="Arial"/>
        </w:rPr>
        <w:t xml:space="preserve">    5 – </w:t>
      </w:r>
      <w:r w:rsidR="00033CBB" w:rsidRPr="00033CBB">
        <w:rPr>
          <w:rFonts w:ascii="Arial" w:hAnsi="Arial" w:cs="Arial"/>
        </w:rPr>
        <w:t>Caratteristiche dell’impianto di videosorveglianza</w:t>
      </w:r>
    </w:p>
    <w:p w:rsidR="00440A3F" w:rsidRPr="008277A1" w:rsidRDefault="00440A3F" w:rsidP="00440A3F">
      <w:pPr>
        <w:pStyle w:val="Elencocontinua"/>
        <w:rPr>
          <w:rFonts w:ascii="Arial" w:hAnsi="Arial" w:cs="Arial"/>
        </w:rPr>
      </w:pPr>
      <w:r w:rsidRPr="008277A1">
        <w:rPr>
          <w:rFonts w:ascii="Arial" w:hAnsi="Arial" w:cs="Arial"/>
        </w:rPr>
        <w:t>Art.    6 – Informativa e notificazione</w:t>
      </w:r>
    </w:p>
    <w:p w:rsidR="00440A3F" w:rsidRPr="008277A1" w:rsidRDefault="00440A3F" w:rsidP="00440A3F">
      <w:pPr>
        <w:pStyle w:val="Elencocontinua"/>
        <w:rPr>
          <w:rFonts w:ascii="Arial" w:hAnsi="Arial" w:cs="Arial"/>
        </w:rPr>
      </w:pPr>
      <w:r w:rsidRPr="008277A1">
        <w:rPr>
          <w:rFonts w:ascii="Arial" w:hAnsi="Arial" w:cs="Arial"/>
        </w:rPr>
        <w:t>Art.    7 – Responsabile ed incaricati del trattamento</w:t>
      </w:r>
    </w:p>
    <w:p w:rsidR="00440A3F" w:rsidRPr="008277A1" w:rsidRDefault="00440A3F" w:rsidP="00440A3F">
      <w:pPr>
        <w:pStyle w:val="Elencocontinua"/>
        <w:rPr>
          <w:rFonts w:ascii="Arial" w:hAnsi="Arial" w:cs="Arial"/>
        </w:rPr>
      </w:pPr>
      <w:r w:rsidRPr="008277A1">
        <w:rPr>
          <w:rFonts w:ascii="Arial" w:hAnsi="Arial" w:cs="Arial"/>
        </w:rPr>
        <w:t>Art.    8 – Trattamento e conservazione dei dati</w:t>
      </w:r>
    </w:p>
    <w:p w:rsidR="00033CBB" w:rsidRPr="007B5C0A" w:rsidRDefault="00033CBB" w:rsidP="00033CBB">
      <w:pPr>
        <w:jc w:val="both"/>
        <w:rPr>
          <w:rFonts w:ascii="Arial" w:hAnsi="Arial" w:cs="Arial"/>
          <w:b/>
        </w:rPr>
      </w:pPr>
      <w:r>
        <w:rPr>
          <w:rFonts w:ascii="Arial" w:hAnsi="Arial" w:cs="Arial"/>
        </w:rPr>
        <w:t xml:space="preserve">    Art.    </w:t>
      </w:r>
      <w:r w:rsidR="00440A3F" w:rsidRPr="008277A1">
        <w:rPr>
          <w:rFonts w:ascii="Arial" w:hAnsi="Arial" w:cs="Arial"/>
        </w:rPr>
        <w:t xml:space="preserve">9 – </w:t>
      </w:r>
      <w:r w:rsidRPr="00033CBB">
        <w:rPr>
          <w:rFonts w:ascii="Arial" w:hAnsi="Arial" w:cs="Arial"/>
        </w:rPr>
        <w:t>Obblighi degli operatori</w:t>
      </w:r>
      <w:r w:rsidRPr="007B5C0A">
        <w:rPr>
          <w:rFonts w:ascii="Arial" w:hAnsi="Arial" w:cs="Arial"/>
          <w:b/>
        </w:rPr>
        <w:t xml:space="preserve"> </w:t>
      </w:r>
    </w:p>
    <w:p w:rsidR="00440A3F" w:rsidRPr="008277A1" w:rsidRDefault="00033CBB" w:rsidP="008472FC">
      <w:pPr>
        <w:pStyle w:val="Elencocontinua"/>
        <w:ind w:left="0"/>
        <w:rPr>
          <w:rFonts w:ascii="Arial" w:hAnsi="Arial" w:cs="Arial"/>
        </w:rPr>
      </w:pPr>
      <w:r>
        <w:rPr>
          <w:rFonts w:ascii="Arial" w:hAnsi="Arial" w:cs="Arial"/>
        </w:rPr>
        <w:t xml:space="preserve">  </w:t>
      </w:r>
      <w:r w:rsidR="008472FC">
        <w:rPr>
          <w:rFonts w:ascii="Arial" w:hAnsi="Arial" w:cs="Arial"/>
        </w:rPr>
        <w:t xml:space="preserve">  Art.  10</w:t>
      </w:r>
      <w:r w:rsidR="00440A3F" w:rsidRPr="008277A1">
        <w:rPr>
          <w:rFonts w:ascii="Arial" w:hAnsi="Arial" w:cs="Arial"/>
        </w:rPr>
        <w:t xml:space="preserve"> – Diritti dell’interessato</w:t>
      </w:r>
    </w:p>
    <w:p w:rsidR="00440A3F" w:rsidRPr="008277A1" w:rsidRDefault="008472FC" w:rsidP="00440A3F">
      <w:pPr>
        <w:pStyle w:val="Elencocontinua"/>
        <w:rPr>
          <w:rFonts w:ascii="Arial" w:hAnsi="Arial" w:cs="Arial"/>
        </w:rPr>
      </w:pPr>
      <w:r>
        <w:rPr>
          <w:rFonts w:ascii="Arial" w:hAnsi="Arial" w:cs="Arial"/>
        </w:rPr>
        <w:t>Art.  11</w:t>
      </w:r>
      <w:r w:rsidR="003B0C95">
        <w:rPr>
          <w:rFonts w:ascii="Arial" w:hAnsi="Arial" w:cs="Arial"/>
        </w:rPr>
        <w:t xml:space="preserve"> – </w:t>
      </w:r>
      <w:r w:rsidR="003B0C95" w:rsidRPr="008277A1">
        <w:rPr>
          <w:rFonts w:ascii="Arial" w:hAnsi="Arial" w:cs="Arial"/>
        </w:rPr>
        <w:t>Cessazione del trattamento dei dati</w:t>
      </w:r>
    </w:p>
    <w:p w:rsidR="00440A3F" w:rsidRPr="008277A1" w:rsidRDefault="008472FC" w:rsidP="00440A3F">
      <w:pPr>
        <w:pStyle w:val="Elencocontinua"/>
        <w:rPr>
          <w:rFonts w:ascii="Arial" w:hAnsi="Arial" w:cs="Arial"/>
        </w:rPr>
      </w:pPr>
      <w:r>
        <w:rPr>
          <w:rFonts w:ascii="Arial" w:hAnsi="Arial" w:cs="Arial"/>
        </w:rPr>
        <w:t>Art.  12</w:t>
      </w:r>
      <w:r w:rsidR="003B0C95">
        <w:rPr>
          <w:rFonts w:ascii="Arial" w:hAnsi="Arial" w:cs="Arial"/>
        </w:rPr>
        <w:t xml:space="preserve"> – </w:t>
      </w:r>
      <w:r w:rsidR="003B0C95" w:rsidRPr="008277A1">
        <w:rPr>
          <w:rFonts w:ascii="Arial" w:hAnsi="Arial" w:cs="Arial"/>
        </w:rPr>
        <w:t>Luoghi di attestazione delle postazioni vid</w:t>
      </w:r>
      <w:r w:rsidR="003B0C95">
        <w:rPr>
          <w:rFonts w:ascii="Arial" w:hAnsi="Arial" w:cs="Arial"/>
        </w:rPr>
        <w:t>eo e adeguamento dinamico delle</w:t>
      </w:r>
      <w:r w:rsidR="003B0C95" w:rsidRPr="008277A1">
        <w:rPr>
          <w:rFonts w:ascii="Arial" w:hAnsi="Arial" w:cs="Arial"/>
        </w:rPr>
        <w:t xml:space="preserve"> tecnologie</w:t>
      </w:r>
    </w:p>
    <w:p w:rsidR="00440A3F" w:rsidRPr="008277A1" w:rsidRDefault="00440A3F" w:rsidP="008472FC">
      <w:pPr>
        <w:pStyle w:val="Elencocontinua"/>
        <w:rPr>
          <w:rFonts w:ascii="Arial" w:hAnsi="Arial" w:cs="Arial"/>
        </w:rPr>
      </w:pPr>
    </w:p>
    <w:p w:rsidR="00440A3F" w:rsidRPr="008277A1" w:rsidRDefault="00943D7E" w:rsidP="00943D7E">
      <w:pPr>
        <w:pStyle w:val="Elencocontinua"/>
        <w:ind w:left="0"/>
        <w:rPr>
          <w:rFonts w:ascii="Arial" w:hAnsi="Arial" w:cs="Arial"/>
          <w:b/>
        </w:rPr>
      </w:pPr>
      <w:r>
        <w:rPr>
          <w:rFonts w:ascii="Arial" w:hAnsi="Arial" w:cs="Arial"/>
        </w:rPr>
        <w:t xml:space="preserve">    </w:t>
      </w:r>
      <w:r w:rsidR="008472FC">
        <w:rPr>
          <w:rFonts w:ascii="Arial" w:hAnsi="Arial" w:cs="Arial"/>
          <w:b/>
        </w:rPr>
        <w:t>CAPO III</w:t>
      </w:r>
    </w:p>
    <w:p w:rsidR="00440A3F" w:rsidRPr="008277A1" w:rsidRDefault="00440A3F" w:rsidP="00440A3F">
      <w:pPr>
        <w:pStyle w:val="Elencocontinua"/>
        <w:rPr>
          <w:rFonts w:ascii="Arial" w:hAnsi="Arial" w:cs="Arial"/>
          <w:b/>
        </w:rPr>
      </w:pPr>
      <w:r w:rsidRPr="008277A1">
        <w:rPr>
          <w:rFonts w:ascii="Arial" w:hAnsi="Arial" w:cs="Arial"/>
          <w:b/>
        </w:rPr>
        <w:t>NORME FINALI</w:t>
      </w:r>
    </w:p>
    <w:p w:rsidR="00440A3F" w:rsidRPr="008277A1" w:rsidRDefault="00440A3F" w:rsidP="00440A3F">
      <w:pPr>
        <w:pStyle w:val="Elencocontinua"/>
        <w:rPr>
          <w:rFonts w:ascii="Arial" w:hAnsi="Arial" w:cs="Arial"/>
        </w:rPr>
      </w:pPr>
      <w:r w:rsidRPr="008277A1">
        <w:rPr>
          <w:rFonts w:ascii="Arial" w:hAnsi="Arial" w:cs="Arial"/>
        </w:rPr>
        <w:t xml:space="preserve">Art. </w:t>
      </w:r>
      <w:r w:rsidR="003B0C95">
        <w:rPr>
          <w:rFonts w:ascii="Arial" w:hAnsi="Arial" w:cs="Arial"/>
        </w:rPr>
        <w:t xml:space="preserve"> 13</w:t>
      </w:r>
      <w:r w:rsidR="008472FC">
        <w:rPr>
          <w:rFonts w:ascii="Arial" w:hAnsi="Arial" w:cs="Arial"/>
        </w:rPr>
        <w:t xml:space="preserve"> – </w:t>
      </w:r>
      <w:r w:rsidR="008472FC" w:rsidRPr="008472FC">
        <w:rPr>
          <w:rFonts w:ascii="Arial" w:hAnsi="Arial" w:cs="Arial"/>
        </w:rPr>
        <w:t>Entrata in vigore e adeguamento del regolamento</w:t>
      </w:r>
    </w:p>
    <w:p w:rsidR="00440A3F" w:rsidRPr="008277A1" w:rsidRDefault="003B0C95" w:rsidP="00440A3F">
      <w:pPr>
        <w:pStyle w:val="Elencocontinua"/>
        <w:rPr>
          <w:rFonts w:ascii="Arial" w:hAnsi="Arial" w:cs="Arial"/>
        </w:rPr>
      </w:pPr>
      <w:r>
        <w:rPr>
          <w:rFonts w:ascii="Arial" w:hAnsi="Arial" w:cs="Arial"/>
        </w:rPr>
        <w:t>Art.  14</w:t>
      </w:r>
      <w:r w:rsidR="008472FC">
        <w:rPr>
          <w:rFonts w:ascii="Arial" w:hAnsi="Arial" w:cs="Arial"/>
        </w:rPr>
        <w:t xml:space="preserve"> – </w:t>
      </w:r>
      <w:r w:rsidR="008472FC" w:rsidRPr="008472FC">
        <w:rPr>
          <w:rFonts w:ascii="Arial" w:hAnsi="Arial" w:cs="Arial"/>
          <w:bCs/>
        </w:rPr>
        <w:t>Pubblicità del Regolamento</w:t>
      </w:r>
    </w:p>
    <w:p w:rsidR="00440A3F" w:rsidRPr="00FC1988" w:rsidRDefault="00440A3F" w:rsidP="00440A3F">
      <w:pPr>
        <w:pStyle w:val="Elencocontinua"/>
      </w:pPr>
    </w:p>
    <w:p w:rsidR="00440A3F" w:rsidRPr="00FC1988" w:rsidRDefault="00440A3F" w:rsidP="00440A3F">
      <w:pPr>
        <w:pStyle w:val="Elencocontinua"/>
      </w:pPr>
    </w:p>
    <w:p w:rsidR="00440A3F" w:rsidRDefault="00440A3F" w:rsidP="00440A3F">
      <w:pPr>
        <w:pStyle w:val="Elencocontinua"/>
      </w:pPr>
    </w:p>
    <w:p w:rsidR="00440A3F" w:rsidRDefault="00440A3F" w:rsidP="00440A3F">
      <w:pPr>
        <w:pStyle w:val="Elencocontinua"/>
      </w:pPr>
    </w:p>
    <w:p w:rsidR="00440A3F" w:rsidRDefault="00440A3F" w:rsidP="00440A3F">
      <w:pPr>
        <w:pStyle w:val="Elencocontinua"/>
      </w:pPr>
    </w:p>
    <w:p w:rsidR="00440A3F" w:rsidRDefault="00440A3F" w:rsidP="00440A3F">
      <w:pPr>
        <w:pStyle w:val="Elencocontinua"/>
      </w:pPr>
    </w:p>
    <w:p w:rsidR="008472FC" w:rsidRDefault="008472FC" w:rsidP="00440A3F">
      <w:pPr>
        <w:pStyle w:val="Elencocontinua"/>
      </w:pPr>
    </w:p>
    <w:p w:rsidR="008472FC" w:rsidRDefault="008472FC" w:rsidP="00440A3F">
      <w:pPr>
        <w:pStyle w:val="Elencocontinua"/>
      </w:pPr>
    </w:p>
    <w:p w:rsidR="008472FC" w:rsidRDefault="008472FC" w:rsidP="00440A3F">
      <w:pPr>
        <w:pStyle w:val="Elencocontinua"/>
      </w:pPr>
    </w:p>
    <w:p w:rsidR="008472FC" w:rsidRDefault="008472FC" w:rsidP="00440A3F">
      <w:pPr>
        <w:pStyle w:val="Elencocontinua"/>
      </w:pPr>
    </w:p>
    <w:p w:rsidR="008472FC" w:rsidRDefault="008472FC" w:rsidP="00440A3F">
      <w:pPr>
        <w:rPr>
          <w:rFonts w:ascii="Arial" w:hAnsi="Arial" w:cs="Arial"/>
          <w:b/>
        </w:rPr>
      </w:pPr>
    </w:p>
    <w:p w:rsidR="00440A3F" w:rsidRPr="007B5C0A" w:rsidRDefault="00440A3F" w:rsidP="00440A3F">
      <w:pPr>
        <w:rPr>
          <w:rFonts w:ascii="Arial" w:hAnsi="Arial" w:cs="Arial"/>
          <w:b/>
        </w:rPr>
      </w:pPr>
      <w:r w:rsidRPr="007B5C0A">
        <w:rPr>
          <w:rFonts w:ascii="Arial" w:hAnsi="Arial" w:cs="Arial"/>
          <w:b/>
        </w:rPr>
        <w:lastRenderedPageBreak/>
        <w:t>CAPO I</w:t>
      </w:r>
    </w:p>
    <w:p w:rsidR="00440A3F" w:rsidRPr="007B5C0A" w:rsidRDefault="00440A3F" w:rsidP="00440A3F">
      <w:pPr>
        <w:jc w:val="both"/>
        <w:rPr>
          <w:rFonts w:ascii="Arial" w:hAnsi="Arial" w:cs="Arial"/>
          <w:b/>
        </w:rPr>
      </w:pPr>
      <w:r w:rsidRPr="007B5C0A">
        <w:rPr>
          <w:rFonts w:ascii="Arial" w:hAnsi="Arial" w:cs="Arial"/>
          <w:b/>
        </w:rPr>
        <w:t>PRINCIPI GENERALI</w:t>
      </w:r>
    </w:p>
    <w:p w:rsidR="00440A3F" w:rsidRDefault="00440A3F" w:rsidP="00440A3F">
      <w:pPr>
        <w:jc w:val="both"/>
        <w:rPr>
          <w:rFonts w:ascii="Arial" w:hAnsi="Arial" w:cs="Arial"/>
          <w:b/>
        </w:rPr>
      </w:pPr>
    </w:p>
    <w:p w:rsidR="00440A3F" w:rsidRDefault="00440A3F" w:rsidP="00440A3F">
      <w:pPr>
        <w:jc w:val="both"/>
        <w:rPr>
          <w:rFonts w:ascii="Arial" w:hAnsi="Arial" w:cs="Arial"/>
          <w:b/>
        </w:rPr>
      </w:pPr>
      <w:r w:rsidRPr="007B5C0A">
        <w:rPr>
          <w:rFonts w:ascii="Arial" w:hAnsi="Arial" w:cs="Arial"/>
          <w:b/>
        </w:rPr>
        <w:t xml:space="preserve">Art. </w:t>
      </w:r>
      <w:r>
        <w:rPr>
          <w:rFonts w:ascii="Arial" w:hAnsi="Arial" w:cs="Arial"/>
          <w:b/>
        </w:rPr>
        <w:t>1</w:t>
      </w:r>
      <w:r w:rsidRPr="007B5C0A">
        <w:rPr>
          <w:rFonts w:ascii="Arial" w:hAnsi="Arial" w:cs="Arial"/>
          <w:b/>
        </w:rPr>
        <w:t xml:space="preserve"> -</w:t>
      </w:r>
      <w:r>
        <w:rPr>
          <w:rFonts w:ascii="Arial" w:hAnsi="Arial" w:cs="Arial"/>
          <w:b/>
        </w:rPr>
        <w:t xml:space="preserve"> </w:t>
      </w:r>
      <w:r w:rsidRPr="007B5C0A">
        <w:rPr>
          <w:rFonts w:ascii="Arial" w:hAnsi="Arial" w:cs="Arial"/>
          <w:b/>
        </w:rPr>
        <w:t xml:space="preserve">Oggetto </w:t>
      </w:r>
    </w:p>
    <w:p w:rsidR="00440A3F" w:rsidRPr="007B5C0A" w:rsidRDefault="00440A3F" w:rsidP="00440A3F">
      <w:pPr>
        <w:jc w:val="both"/>
        <w:rPr>
          <w:rFonts w:ascii="Arial" w:hAnsi="Arial" w:cs="Arial"/>
        </w:rPr>
      </w:pPr>
      <w:r w:rsidRPr="007B5C0A">
        <w:rPr>
          <w:rFonts w:ascii="Arial" w:hAnsi="Arial" w:cs="Arial"/>
        </w:rPr>
        <w:t xml:space="preserve">Oggetto del presente regolamento </w:t>
      </w:r>
      <w:r>
        <w:rPr>
          <w:rFonts w:ascii="Arial" w:hAnsi="Arial" w:cs="Arial"/>
        </w:rPr>
        <w:t>è</w:t>
      </w:r>
      <w:r w:rsidR="00995274">
        <w:rPr>
          <w:rFonts w:ascii="Arial" w:hAnsi="Arial" w:cs="Arial"/>
        </w:rPr>
        <w:t xml:space="preserve"> la disciplina </w:t>
      </w:r>
      <w:r w:rsidRPr="007B5C0A">
        <w:rPr>
          <w:rFonts w:ascii="Arial" w:hAnsi="Arial" w:cs="Arial"/>
        </w:rPr>
        <w:t xml:space="preserve"> della video sorveglianza </w:t>
      </w:r>
      <w:r w:rsidR="00995274">
        <w:rPr>
          <w:rFonts w:ascii="Arial" w:hAnsi="Arial" w:cs="Arial"/>
        </w:rPr>
        <w:t>a</w:t>
      </w:r>
      <w:r w:rsidR="000840E7">
        <w:rPr>
          <w:rFonts w:ascii="Arial" w:hAnsi="Arial" w:cs="Arial"/>
        </w:rPr>
        <w:t>i</w:t>
      </w:r>
      <w:r w:rsidR="00995274">
        <w:rPr>
          <w:rFonts w:ascii="Arial" w:hAnsi="Arial" w:cs="Arial"/>
        </w:rPr>
        <w:t xml:space="preserve"> </w:t>
      </w:r>
      <w:r w:rsidR="000840E7">
        <w:rPr>
          <w:rFonts w:ascii="Arial" w:hAnsi="Arial" w:cs="Arial"/>
        </w:rPr>
        <w:t xml:space="preserve">fini di </w:t>
      </w:r>
      <w:r w:rsidR="00995274">
        <w:rPr>
          <w:rFonts w:ascii="Arial" w:hAnsi="Arial" w:cs="Arial"/>
        </w:rPr>
        <w:t>tutela</w:t>
      </w:r>
      <w:r w:rsidR="000840E7">
        <w:rPr>
          <w:rFonts w:ascii="Arial" w:hAnsi="Arial" w:cs="Arial"/>
        </w:rPr>
        <w:t xml:space="preserve"> del patrimonio,furti,atti di vandalismo,prevenzione incendi,</w:t>
      </w:r>
      <w:r w:rsidRPr="007B5C0A">
        <w:rPr>
          <w:rFonts w:ascii="Arial" w:hAnsi="Arial" w:cs="Arial"/>
        </w:rPr>
        <w:t>nonché l'insieme delle disposizioni in materia di rispetto della normativa in materia di trattamento dei dati personali nel contesto dei procedimenti facenti capo al</w:t>
      </w:r>
      <w:r w:rsidR="00943D7E">
        <w:rPr>
          <w:rFonts w:ascii="Arial" w:hAnsi="Arial" w:cs="Arial"/>
        </w:rPr>
        <w:t>la Società Montecatini Parcheggi &amp; Servizi s.p.a.</w:t>
      </w:r>
      <w:r w:rsidRPr="007B5C0A">
        <w:rPr>
          <w:rFonts w:ascii="Arial" w:hAnsi="Arial" w:cs="Arial"/>
        </w:rPr>
        <w:t xml:space="preserve"> </w:t>
      </w:r>
    </w:p>
    <w:p w:rsidR="002B58E8" w:rsidRDefault="002B58E8" w:rsidP="00440A3F">
      <w:pPr>
        <w:jc w:val="both"/>
        <w:rPr>
          <w:rFonts w:ascii="Arial" w:hAnsi="Arial" w:cs="Arial"/>
        </w:rPr>
      </w:pPr>
    </w:p>
    <w:p w:rsidR="00440A3F" w:rsidRPr="007B5C0A" w:rsidRDefault="00440A3F" w:rsidP="00440A3F">
      <w:pPr>
        <w:jc w:val="both"/>
        <w:rPr>
          <w:rFonts w:ascii="Arial" w:hAnsi="Arial" w:cs="Arial"/>
          <w:b/>
        </w:rPr>
      </w:pPr>
      <w:r w:rsidRPr="007B5C0A">
        <w:rPr>
          <w:rFonts w:ascii="Arial" w:hAnsi="Arial" w:cs="Arial"/>
          <w:b/>
        </w:rPr>
        <w:t>Art. 2 -</w:t>
      </w:r>
      <w:r>
        <w:rPr>
          <w:rFonts w:ascii="Arial" w:hAnsi="Arial" w:cs="Arial"/>
          <w:b/>
        </w:rPr>
        <w:t xml:space="preserve"> </w:t>
      </w:r>
      <w:r w:rsidRPr="007B5C0A">
        <w:rPr>
          <w:rFonts w:ascii="Arial" w:hAnsi="Arial" w:cs="Arial"/>
          <w:b/>
        </w:rPr>
        <w:t xml:space="preserve">Rinvio </w:t>
      </w:r>
    </w:p>
    <w:p w:rsidR="00440A3F" w:rsidRPr="007B5C0A" w:rsidRDefault="00440A3F" w:rsidP="00440A3F">
      <w:pPr>
        <w:jc w:val="both"/>
        <w:rPr>
          <w:rFonts w:ascii="Arial" w:hAnsi="Arial" w:cs="Arial"/>
        </w:rPr>
      </w:pPr>
      <w:r w:rsidRPr="007B5C0A">
        <w:rPr>
          <w:rFonts w:ascii="Arial" w:hAnsi="Arial" w:cs="Arial"/>
        </w:rPr>
        <w:t xml:space="preserve">Per quanto non disciplinato dal presente Regolamento, si rinvia al Codice in materia di protezione dei dati personali approvato con decreto legislativo 30 giugno 2003, n. 196, di seguito denominato "codice" e, con riguardo alla video sorveglianza, al </w:t>
      </w:r>
      <w:r w:rsidR="00995274">
        <w:rPr>
          <w:rFonts w:ascii="Arial" w:hAnsi="Arial" w:cs="Arial"/>
        </w:rPr>
        <w:t xml:space="preserve">provvedimento generale </w:t>
      </w:r>
      <w:r w:rsidRPr="007B5C0A">
        <w:rPr>
          <w:rFonts w:ascii="Arial" w:hAnsi="Arial" w:cs="Arial"/>
        </w:rPr>
        <w:t xml:space="preserve"> </w:t>
      </w:r>
      <w:r w:rsidR="00995274">
        <w:rPr>
          <w:rFonts w:ascii="Arial" w:hAnsi="Arial" w:cs="Arial"/>
        </w:rPr>
        <w:t>dell’A</w:t>
      </w:r>
      <w:r>
        <w:rPr>
          <w:rFonts w:ascii="Arial" w:hAnsi="Arial" w:cs="Arial"/>
        </w:rPr>
        <w:t xml:space="preserve">utorità </w:t>
      </w:r>
      <w:r w:rsidR="00995274">
        <w:rPr>
          <w:rFonts w:ascii="Arial" w:hAnsi="Arial" w:cs="Arial"/>
        </w:rPr>
        <w:t>Garante Per La Protezione Dei Dati Personali del  08 aprile 2010</w:t>
      </w:r>
      <w:r w:rsidRPr="007B5C0A">
        <w:rPr>
          <w:rFonts w:ascii="Arial" w:hAnsi="Arial" w:cs="Arial"/>
        </w:rPr>
        <w:t xml:space="preserve">. </w:t>
      </w:r>
    </w:p>
    <w:p w:rsidR="00440A3F" w:rsidRPr="007B5C0A" w:rsidRDefault="00440A3F" w:rsidP="00440A3F">
      <w:pPr>
        <w:jc w:val="both"/>
        <w:rPr>
          <w:rFonts w:ascii="Arial" w:hAnsi="Arial" w:cs="Arial"/>
        </w:rPr>
      </w:pPr>
    </w:p>
    <w:p w:rsidR="00440A3F" w:rsidRPr="007B5C0A" w:rsidRDefault="00440A3F" w:rsidP="00440A3F">
      <w:pPr>
        <w:jc w:val="both"/>
        <w:rPr>
          <w:rFonts w:ascii="Arial" w:hAnsi="Arial" w:cs="Arial"/>
          <w:b/>
        </w:rPr>
      </w:pPr>
      <w:r w:rsidRPr="007B5C0A">
        <w:rPr>
          <w:rFonts w:ascii="Arial" w:hAnsi="Arial" w:cs="Arial"/>
          <w:b/>
        </w:rPr>
        <w:t>CAPO II</w:t>
      </w:r>
    </w:p>
    <w:p w:rsidR="00440A3F" w:rsidRPr="007B5C0A" w:rsidRDefault="00440A3F" w:rsidP="00440A3F">
      <w:pPr>
        <w:jc w:val="both"/>
        <w:rPr>
          <w:rFonts w:ascii="Arial" w:hAnsi="Arial" w:cs="Arial"/>
          <w:b/>
        </w:rPr>
      </w:pPr>
      <w:r w:rsidRPr="007B5C0A">
        <w:rPr>
          <w:rFonts w:ascii="Arial" w:hAnsi="Arial" w:cs="Arial"/>
          <w:b/>
        </w:rPr>
        <w:t>VIDEOSORVEGLIANZA</w:t>
      </w:r>
    </w:p>
    <w:p w:rsidR="00440A3F" w:rsidRPr="007B5C0A" w:rsidRDefault="00440A3F" w:rsidP="00440A3F">
      <w:pPr>
        <w:jc w:val="both"/>
        <w:rPr>
          <w:rFonts w:ascii="Arial" w:hAnsi="Arial" w:cs="Arial"/>
          <w:b/>
        </w:rPr>
      </w:pPr>
    </w:p>
    <w:p w:rsidR="00440A3F" w:rsidRDefault="00440A3F" w:rsidP="00440A3F">
      <w:pPr>
        <w:jc w:val="both"/>
        <w:rPr>
          <w:rFonts w:ascii="Arial" w:hAnsi="Arial" w:cs="Arial"/>
          <w:b/>
        </w:rPr>
      </w:pPr>
      <w:r w:rsidRPr="007B5C0A">
        <w:rPr>
          <w:rFonts w:ascii="Arial" w:hAnsi="Arial" w:cs="Arial"/>
          <w:b/>
        </w:rPr>
        <w:t>Art. 3 -</w:t>
      </w:r>
      <w:r>
        <w:rPr>
          <w:rFonts w:ascii="Arial" w:hAnsi="Arial" w:cs="Arial"/>
          <w:b/>
        </w:rPr>
        <w:t xml:space="preserve"> </w:t>
      </w:r>
      <w:r w:rsidRPr="007B5C0A">
        <w:rPr>
          <w:rFonts w:ascii="Arial" w:hAnsi="Arial" w:cs="Arial"/>
          <w:b/>
        </w:rPr>
        <w:t xml:space="preserve">Principi generali in materia di video sorveglianza </w:t>
      </w:r>
    </w:p>
    <w:p w:rsidR="00440A3F" w:rsidRPr="007B5C0A" w:rsidRDefault="00440A3F" w:rsidP="00440A3F">
      <w:pPr>
        <w:jc w:val="both"/>
        <w:rPr>
          <w:rFonts w:ascii="Arial" w:hAnsi="Arial" w:cs="Arial"/>
        </w:rPr>
      </w:pPr>
      <w:r w:rsidRPr="007B5C0A">
        <w:rPr>
          <w:rFonts w:ascii="Arial" w:hAnsi="Arial" w:cs="Arial"/>
        </w:rPr>
        <w:t xml:space="preserve">Le immagini riguardanti persone, qualora rendano possibile l'identificazione del soggetto a cui si riferiscono, costituiscono dati personali. La videosorveglianza incide sul diritto delle persone alla propria riservatezza. </w:t>
      </w:r>
    </w:p>
    <w:p w:rsidR="005106B7" w:rsidRPr="0031764E" w:rsidRDefault="00440A3F" w:rsidP="005106B7">
      <w:pPr>
        <w:autoSpaceDE w:val="0"/>
        <w:autoSpaceDN w:val="0"/>
        <w:adjustRightInd w:val="0"/>
        <w:rPr>
          <w:rFonts w:ascii="Arial" w:hAnsi="Arial" w:cs="Arial"/>
          <w:szCs w:val="24"/>
          <w:lang w:bidi="ar-SA"/>
        </w:rPr>
      </w:pPr>
      <w:r w:rsidRPr="007B5C0A">
        <w:rPr>
          <w:rFonts w:ascii="Arial" w:hAnsi="Arial" w:cs="Arial"/>
        </w:rPr>
        <w:t>Il presente Regolamento garantisce che il trattamento dei dati personali, effettuato mediante l'attivazione di sistemi di videosorveglianza gestiti ed</w:t>
      </w:r>
      <w:r>
        <w:rPr>
          <w:rFonts w:ascii="Arial" w:hAnsi="Arial" w:cs="Arial"/>
        </w:rPr>
        <w:t xml:space="preserve"> impiegati dal</w:t>
      </w:r>
      <w:r w:rsidR="000840E7">
        <w:rPr>
          <w:rFonts w:ascii="Arial" w:hAnsi="Arial" w:cs="Arial"/>
        </w:rPr>
        <w:t xml:space="preserve">la Società Montecatini Parcheggi &amp; Servizi s.p.a. esclusivamente all’interno dell’area di proprietà destinata a parcheggio pubblico e sulla facciata dell’immobile ex Lazzi prospiciente via </w:t>
      </w:r>
      <w:proofErr w:type="spellStart"/>
      <w:r w:rsidR="000840E7">
        <w:rPr>
          <w:rFonts w:ascii="Arial" w:hAnsi="Arial" w:cs="Arial"/>
        </w:rPr>
        <w:t>Toti</w:t>
      </w:r>
      <w:proofErr w:type="spellEnd"/>
      <w:r w:rsidRPr="007B5C0A">
        <w:rPr>
          <w:rFonts w:ascii="Arial" w:hAnsi="Arial" w:cs="Arial"/>
        </w:rPr>
        <w:t>, si svolga nel rispetto dei diritti, delle libertà fondamentali, nonché della dignità delle persone fisiche, con particolare riferimento alla riservatezza e all'identità personale. Garantisce altresì i diritti delle persone giuridiche e di ogni altro Ente o associazione coinvolti nel trattamento</w:t>
      </w:r>
      <w:r w:rsidRPr="0031764E">
        <w:rPr>
          <w:rFonts w:ascii="Arial" w:hAnsi="Arial" w:cs="Arial"/>
        </w:rPr>
        <w:t>.</w:t>
      </w:r>
      <w:r w:rsidRPr="0031764E">
        <w:rPr>
          <w:rFonts w:ascii="Arial" w:hAnsi="Arial" w:cs="Arial"/>
          <w:szCs w:val="24"/>
        </w:rPr>
        <w:t xml:space="preserve"> </w:t>
      </w:r>
      <w:r w:rsidR="005106B7" w:rsidRPr="0031764E">
        <w:rPr>
          <w:rFonts w:ascii="Arial" w:hAnsi="Arial" w:cs="Arial"/>
          <w:szCs w:val="24"/>
          <w:lang w:bidi="ar-SA"/>
        </w:rPr>
        <w:t>L’attivazione di un impianto di videosorveglianza avviene in stretta osservanza dei principi e dei limit</w:t>
      </w:r>
      <w:r w:rsidR="0031764E">
        <w:rPr>
          <w:rFonts w:ascii="Arial" w:hAnsi="Arial" w:cs="Arial"/>
          <w:szCs w:val="24"/>
          <w:lang w:bidi="ar-SA"/>
        </w:rPr>
        <w:t xml:space="preserve">i </w:t>
      </w:r>
      <w:r w:rsidR="005106B7" w:rsidRPr="0031764E">
        <w:rPr>
          <w:rFonts w:ascii="Arial" w:hAnsi="Arial" w:cs="Arial"/>
          <w:szCs w:val="24"/>
          <w:lang w:bidi="ar-SA"/>
        </w:rPr>
        <w:t>sanciti dal D.lg. 30 giugno 2003, n. 196 (Codice in materia di protezione dei dati personali), nel pieno rispetto</w:t>
      </w:r>
      <w:r w:rsidR="0031764E">
        <w:rPr>
          <w:rFonts w:ascii="Arial" w:hAnsi="Arial" w:cs="Arial"/>
          <w:szCs w:val="24"/>
          <w:lang w:bidi="ar-SA"/>
        </w:rPr>
        <w:t xml:space="preserve"> </w:t>
      </w:r>
      <w:r w:rsidR="005106B7" w:rsidRPr="0031764E">
        <w:rPr>
          <w:rFonts w:ascii="Arial" w:hAnsi="Arial" w:cs="Arial"/>
          <w:szCs w:val="24"/>
          <w:lang w:bidi="ar-SA"/>
        </w:rPr>
        <w:t>delle indicazioni scaturite dal Provvedimento Generale</w:t>
      </w:r>
      <w:r w:rsidR="0031764E">
        <w:rPr>
          <w:rFonts w:ascii="Arial" w:hAnsi="Arial" w:cs="Arial"/>
          <w:szCs w:val="24"/>
          <w:lang w:bidi="ar-SA"/>
        </w:rPr>
        <w:t xml:space="preserve"> sulla Videosorveglianza del 08 aprile 2010</w:t>
      </w:r>
      <w:r w:rsidR="005106B7" w:rsidRPr="0031764E">
        <w:rPr>
          <w:rFonts w:ascii="Arial" w:hAnsi="Arial" w:cs="Arial"/>
          <w:szCs w:val="24"/>
          <w:lang w:bidi="ar-SA"/>
        </w:rPr>
        <w:t>, ed in</w:t>
      </w:r>
      <w:r w:rsidR="0031764E">
        <w:rPr>
          <w:rFonts w:ascii="Arial" w:hAnsi="Arial" w:cs="Arial"/>
          <w:szCs w:val="24"/>
          <w:lang w:bidi="ar-SA"/>
        </w:rPr>
        <w:t xml:space="preserve"> </w:t>
      </w:r>
      <w:r w:rsidR="005106B7" w:rsidRPr="0031764E">
        <w:rPr>
          <w:rFonts w:ascii="Arial" w:hAnsi="Arial" w:cs="Arial"/>
          <w:szCs w:val="24"/>
          <w:lang w:bidi="ar-SA"/>
        </w:rPr>
        <w:t>particolare secondo i presupposti di:</w:t>
      </w:r>
    </w:p>
    <w:p w:rsidR="005106B7" w:rsidRPr="0031764E" w:rsidRDefault="005106B7" w:rsidP="005106B7">
      <w:pPr>
        <w:autoSpaceDE w:val="0"/>
        <w:autoSpaceDN w:val="0"/>
        <w:adjustRightInd w:val="0"/>
        <w:rPr>
          <w:rFonts w:ascii="Arial" w:hAnsi="Arial" w:cs="Arial"/>
          <w:szCs w:val="24"/>
          <w:lang w:bidi="ar-SA"/>
        </w:rPr>
      </w:pPr>
      <w:r w:rsidRPr="0031764E">
        <w:rPr>
          <w:rFonts w:ascii="Arial" w:hAnsi="Arial" w:cs="Arial"/>
          <w:szCs w:val="24"/>
          <w:lang w:bidi="ar-SA"/>
        </w:rPr>
        <w:t xml:space="preserve">- </w:t>
      </w:r>
      <w:r w:rsidRPr="0031764E">
        <w:rPr>
          <w:rFonts w:ascii="Arial" w:hAnsi="Arial" w:cs="Arial"/>
          <w:b/>
          <w:bCs/>
          <w:szCs w:val="24"/>
          <w:lang w:bidi="ar-SA"/>
        </w:rPr>
        <w:t>Liceità</w:t>
      </w:r>
      <w:r w:rsidRPr="0031764E">
        <w:rPr>
          <w:rFonts w:ascii="Arial" w:hAnsi="Arial" w:cs="Arial"/>
          <w:szCs w:val="24"/>
          <w:lang w:bidi="ar-SA"/>
        </w:rPr>
        <w:t>, perché l’attività è aderente alle funzioni strettamente istituzionali;</w:t>
      </w:r>
    </w:p>
    <w:p w:rsidR="005106B7" w:rsidRPr="0031764E" w:rsidRDefault="005106B7" w:rsidP="005106B7">
      <w:pPr>
        <w:autoSpaceDE w:val="0"/>
        <w:autoSpaceDN w:val="0"/>
        <w:adjustRightInd w:val="0"/>
        <w:rPr>
          <w:rFonts w:ascii="Arial" w:hAnsi="Arial" w:cs="Arial"/>
          <w:szCs w:val="24"/>
          <w:lang w:bidi="ar-SA"/>
        </w:rPr>
      </w:pPr>
      <w:r w:rsidRPr="0031764E">
        <w:rPr>
          <w:rFonts w:ascii="Arial" w:hAnsi="Arial" w:cs="Arial"/>
          <w:szCs w:val="24"/>
          <w:lang w:bidi="ar-SA"/>
        </w:rPr>
        <w:t xml:space="preserve">- </w:t>
      </w:r>
      <w:r w:rsidRPr="0031764E">
        <w:rPr>
          <w:rFonts w:ascii="Arial" w:hAnsi="Arial" w:cs="Arial"/>
          <w:b/>
          <w:bCs/>
          <w:szCs w:val="24"/>
          <w:lang w:bidi="ar-SA"/>
        </w:rPr>
        <w:t>Necessità</w:t>
      </w:r>
      <w:r w:rsidRPr="0031764E">
        <w:rPr>
          <w:rFonts w:ascii="Arial" w:hAnsi="Arial" w:cs="Arial"/>
          <w:szCs w:val="24"/>
          <w:lang w:bidi="ar-SA"/>
        </w:rPr>
        <w:t>, poiché è evitato l’uso superfluo od eccessivo del mezzo attraverso cui attingere le immagini;</w:t>
      </w:r>
    </w:p>
    <w:p w:rsidR="005106B7" w:rsidRPr="0031764E" w:rsidRDefault="005106B7" w:rsidP="005106B7">
      <w:pPr>
        <w:autoSpaceDE w:val="0"/>
        <w:autoSpaceDN w:val="0"/>
        <w:adjustRightInd w:val="0"/>
        <w:rPr>
          <w:rFonts w:ascii="Arial" w:hAnsi="Arial" w:cs="Arial"/>
          <w:szCs w:val="24"/>
          <w:lang w:bidi="ar-SA"/>
        </w:rPr>
      </w:pPr>
      <w:r w:rsidRPr="0031764E">
        <w:rPr>
          <w:rFonts w:ascii="Arial" w:hAnsi="Arial" w:cs="Arial"/>
          <w:szCs w:val="24"/>
          <w:lang w:bidi="ar-SA"/>
        </w:rPr>
        <w:t xml:space="preserve">- </w:t>
      </w:r>
      <w:r w:rsidRPr="0031764E">
        <w:rPr>
          <w:rFonts w:ascii="Arial" w:hAnsi="Arial" w:cs="Arial"/>
          <w:b/>
          <w:bCs/>
          <w:szCs w:val="24"/>
          <w:lang w:bidi="ar-SA"/>
        </w:rPr>
        <w:t>Proporzionalità</w:t>
      </w:r>
      <w:r w:rsidRPr="0031764E">
        <w:rPr>
          <w:rFonts w:ascii="Arial" w:hAnsi="Arial" w:cs="Arial"/>
          <w:szCs w:val="24"/>
          <w:lang w:bidi="ar-SA"/>
        </w:rPr>
        <w:t>, in quanto le caratteristiche dell’impianto sono commisurate all’effettivo grado di rischio presente in concreto;</w:t>
      </w:r>
    </w:p>
    <w:p w:rsidR="005106B7" w:rsidRPr="0031764E" w:rsidRDefault="005106B7" w:rsidP="005106B7">
      <w:pPr>
        <w:autoSpaceDE w:val="0"/>
        <w:autoSpaceDN w:val="0"/>
        <w:adjustRightInd w:val="0"/>
        <w:rPr>
          <w:rFonts w:ascii="Arial" w:hAnsi="Arial" w:cs="Arial"/>
          <w:szCs w:val="24"/>
          <w:lang w:bidi="ar-SA"/>
        </w:rPr>
      </w:pPr>
      <w:r w:rsidRPr="0031764E">
        <w:rPr>
          <w:rFonts w:ascii="Arial" w:hAnsi="Arial" w:cs="Arial"/>
          <w:szCs w:val="24"/>
          <w:lang w:bidi="ar-SA"/>
        </w:rPr>
        <w:t xml:space="preserve">- </w:t>
      </w:r>
      <w:r w:rsidRPr="0031764E">
        <w:rPr>
          <w:rFonts w:ascii="Arial" w:hAnsi="Arial" w:cs="Arial"/>
          <w:b/>
          <w:bCs/>
          <w:szCs w:val="24"/>
          <w:lang w:bidi="ar-SA"/>
        </w:rPr>
        <w:t>Finalità</w:t>
      </w:r>
      <w:r w:rsidRPr="0031764E">
        <w:rPr>
          <w:rFonts w:ascii="Arial" w:hAnsi="Arial" w:cs="Arial"/>
          <w:szCs w:val="24"/>
          <w:lang w:bidi="ar-SA"/>
        </w:rPr>
        <w:t>, determinando a priori gli intenti di specifica competenza che si intendono perseguire, e che</w:t>
      </w:r>
      <w:r w:rsidR="0031764E">
        <w:rPr>
          <w:rFonts w:ascii="Arial" w:hAnsi="Arial" w:cs="Arial"/>
          <w:szCs w:val="24"/>
          <w:lang w:bidi="ar-SA"/>
        </w:rPr>
        <w:t xml:space="preserve"> </w:t>
      </w:r>
      <w:r w:rsidRPr="0031764E">
        <w:rPr>
          <w:rFonts w:ascii="Arial" w:hAnsi="Arial" w:cs="Arial"/>
          <w:szCs w:val="24"/>
          <w:lang w:bidi="ar-SA"/>
        </w:rPr>
        <w:t>saranno oggetto di appropriata informativa per il pubblico. L’utilizzo di impianti di videosorveglianza</w:t>
      </w:r>
    </w:p>
    <w:p w:rsidR="005106B7" w:rsidRPr="0031764E" w:rsidRDefault="005106B7" w:rsidP="005106B7">
      <w:pPr>
        <w:autoSpaceDE w:val="0"/>
        <w:autoSpaceDN w:val="0"/>
        <w:adjustRightInd w:val="0"/>
        <w:rPr>
          <w:rFonts w:ascii="Arial" w:hAnsi="Arial" w:cs="Arial"/>
          <w:szCs w:val="24"/>
          <w:lang w:bidi="ar-SA"/>
        </w:rPr>
      </w:pPr>
      <w:r w:rsidRPr="0031764E">
        <w:rPr>
          <w:rFonts w:ascii="Arial" w:hAnsi="Arial" w:cs="Arial"/>
          <w:szCs w:val="24"/>
          <w:lang w:bidi="ar-SA"/>
        </w:rPr>
        <w:t>rappresenta uno strumento efficace di prevenzione e tutela dei beni aziendali.</w:t>
      </w:r>
    </w:p>
    <w:p w:rsidR="005106B7" w:rsidRPr="0031764E" w:rsidRDefault="005106B7" w:rsidP="005106B7">
      <w:pPr>
        <w:autoSpaceDE w:val="0"/>
        <w:autoSpaceDN w:val="0"/>
        <w:adjustRightInd w:val="0"/>
        <w:rPr>
          <w:rFonts w:ascii="Arial" w:hAnsi="Arial" w:cs="Arial"/>
          <w:szCs w:val="24"/>
          <w:lang w:bidi="ar-SA"/>
        </w:rPr>
      </w:pPr>
      <w:r w:rsidRPr="0031764E">
        <w:rPr>
          <w:rFonts w:ascii="Arial" w:hAnsi="Arial" w:cs="Arial"/>
          <w:szCs w:val="24"/>
          <w:lang w:bidi="ar-SA"/>
        </w:rPr>
        <w:t>In via generale, nel rispetto del predetto principio della finalità, si vuole garantire:</w:t>
      </w:r>
    </w:p>
    <w:p w:rsidR="001E5462" w:rsidRPr="0031764E" w:rsidRDefault="005106B7" w:rsidP="0031764E">
      <w:pPr>
        <w:jc w:val="both"/>
        <w:rPr>
          <w:rFonts w:ascii="Arial" w:hAnsi="Arial" w:cs="Arial"/>
          <w:szCs w:val="24"/>
        </w:rPr>
      </w:pPr>
      <w:r w:rsidRPr="0031764E">
        <w:rPr>
          <w:rFonts w:ascii="Arial" w:hAnsi="Arial" w:cs="Arial"/>
          <w:szCs w:val="24"/>
          <w:lang w:bidi="ar-SA"/>
        </w:rPr>
        <w:t>- La prevenzione degli eventuali atti di vandalismo e/o danneggiamento del patrimonio aziendale,</w:t>
      </w:r>
      <w:r w:rsidR="0031764E" w:rsidRPr="0031764E">
        <w:rPr>
          <w:rFonts w:ascii="Arial" w:hAnsi="Arial" w:cs="Arial"/>
          <w:szCs w:val="24"/>
          <w:lang w:bidi="ar-SA"/>
        </w:rPr>
        <w:t>furti</w:t>
      </w:r>
      <w:r w:rsidR="00DA3D3A">
        <w:rPr>
          <w:rFonts w:ascii="Arial" w:hAnsi="Arial" w:cs="Arial"/>
          <w:szCs w:val="24"/>
          <w:lang w:bidi="ar-SA"/>
        </w:rPr>
        <w:t xml:space="preserve"> con particolare riferimento alle attrezzature meccaniche </w:t>
      </w:r>
      <w:r w:rsidR="00DA3D3A">
        <w:rPr>
          <w:rFonts w:ascii="Arial" w:hAnsi="Arial" w:cs="Arial"/>
          <w:szCs w:val="24"/>
          <w:lang w:bidi="ar-SA"/>
        </w:rPr>
        <w:lastRenderedPageBreak/>
        <w:t>utilizzate per la esazione della sosta a pagamento (parcometri/cassa automatica)</w:t>
      </w:r>
      <w:r w:rsidR="0031764E" w:rsidRPr="0031764E">
        <w:rPr>
          <w:rFonts w:ascii="Arial" w:hAnsi="Arial" w:cs="Arial"/>
          <w:szCs w:val="24"/>
          <w:lang w:bidi="ar-SA"/>
        </w:rPr>
        <w:t>,prevenzione incendi,</w:t>
      </w:r>
      <w:r w:rsidR="0031764E">
        <w:rPr>
          <w:rFonts w:ascii="Arial" w:hAnsi="Arial" w:cs="Arial"/>
          <w:szCs w:val="24"/>
          <w:lang w:bidi="ar-SA"/>
        </w:rPr>
        <w:t xml:space="preserve"> </w:t>
      </w:r>
      <w:proofErr w:type="spellStart"/>
      <w:r w:rsidR="0031764E" w:rsidRPr="0031764E">
        <w:rPr>
          <w:rFonts w:ascii="Arial" w:hAnsi="Arial" w:cs="Arial"/>
          <w:szCs w:val="24"/>
          <w:lang w:bidi="ar-SA"/>
        </w:rPr>
        <w:t>nonchè</w:t>
      </w:r>
      <w:proofErr w:type="spellEnd"/>
      <w:r w:rsidR="001E5462" w:rsidRPr="0031764E">
        <w:rPr>
          <w:rFonts w:ascii="Arial" w:hAnsi="Arial" w:cs="Arial"/>
          <w:szCs w:val="24"/>
        </w:rPr>
        <w:t xml:space="preserve"> migliorare la sicurezza all'interno </w:t>
      </w:r>
      <w:r w:rsidR="0031764E" w:rsidRPr="0031764E">
        <w:rPr>
          <w:rFonts w:ascii="Arial" w:hAnsi="Arial" w:cs="Arial"/>
          <w:szCs w:val="24"/>
        </w:rPr>
        <w:t xml:space="preserve"> del parcheggio pubblico</w:t>
      </w:r>
      <w:r w:rsidR="001E5462" w:rsidRPr="0031764E">
        <w:rPr>
          <w:rFonts w:ascii="Arial" w:hAnsi="Arial" w:cs="Arial"/>
          <w:szCs w:val="24"/>
        </w:rPr>
        <w:t xml:space="preserve"> </w:t>
      </w:r>
      <w:r w:rsidR="00DA3D3A">
        <w:rPr>
          <w:rFonts w:ascii="Arial" w:hAnsi="Arial" w:cs="Arial"/>
          <w:szCs w:val="24"/>
        </w:rPr>
        <w:t>.</w:t>
      </w:r>
    </w:p>
    <w:p w:rsidR="002B58E8" w:rsidRDefault="002B58E8" w:rsidP="00440A3F">
      <w:pPr>
        <w:jc w:val="both"/>
        <w:rPr>
          <w:rFonts w:ascii="Arial" w:hAnsi="Arial" w:cs="Arial"/>
        </w:rPr>
      </w:pPr>
    </w:p>
    <w:p w:rsidR="00440A3F" w:rsidRPr="007B5C0A" w:rsidRDefault="00440A3F" w:rsidP="00440A3F">
      <w:pPr>
        <w:jc w:val="both"/>
        <w:rPr>
          <w:rFonts w:ascii="Arial" w:hAnsi="Arial" w:cs="Arial"/>
          <w:b/>
        </w:rPr>
      </w:pPr>
      <w:r w:rsidRPr="007B5C0A">
        <w:rPr>
          <w:rFonts w:ascii="Arial" w:hAnsi="Arial" w:cs="Arial"/>
          <w:b/>
        </w:rPr>
        <w:t xml:space="preserve">Art. 4 -Definizioni in materia di video sorveglianza </w:t>
      </w:r>
    </w:p>
    <w:p w:rsidR="00440A3F" w:rsidRPr="007B5C0A" w:rsidRDefault="00440A3F" w:rsidP="00440A3F">
      <w:pPr>
        <w:jc w:val="both"/>
        <w:rPr>
          <w:rFonts w:ascii="Arial" w:hAnsi="Arial" w:cs="Arial"/>
        </w:rPr>
      </w:pPr>
      <w:r w:rsidRPr="007B5C0A">
        <w:rPr>
          <w:rFonts w:ascii="Arial" w:hAnsi="Arial" w:cs="Arial"/>
        </w:rPr>
        <w:t xml:space="preserve">Ai fini del presente Regolamento si intende:  </w:t>
      </w:r>
    </w:p>
    <w:p w:rsidR="00440A3F" w:rsidRPr="007B5C0A" w:rsidRDefault="00440A3F" w:rsidP="00440A3F">
      <w:pPr>
        <w:jc w:val="both"/>
        <w:rPr>
          <w:rFonts w:ascii="Arial" w:hAnsi="Arial" w:cs="Arial"/>
        </w:rPr>
      </w:pPr>
      <w:r w:rsidRPr="007B5C0A">
        <w:rPr>
          <w:rFonts w:ascii="Arial" w:hAnsi="Arial" w:cs="Arial"/>
        </w:rPr>
        <w:t>a) per “</w:t>
      </w:r>
      <w:r w:rsidRPr="007B5C0A">
        <w:rPr>
          <w:rFonts w:ascii="Arial" w:hAnsi="Arial" w:cs="Arial"/>
          <w:b/>
          <w:i/>
        </w:rPr>
        <w:t>banca dati</w:t>
      </w:r>
      <w:r w:rsidRPr="007B5C0A">
        <w:rPr>
          <w:rFonts w:ascii="Arial" w:hAnsi="Arial" w:cs="Arial"/>
        </w:rPr>
        <w:t>” il complesso di dati per</w:t>
      </w:r>
      <w:r w:rsidR="00DA3D3A">
        <w:rPr>
          <w:rFonts w:ascii="Arial" w:hAnsi="Arial" w:cs="Arial"/>
        </w:rPr>
        <w:t xml:space="preserve">sonali, formatosi presso l’area interna di proprietà della Società Montecatini parcheggi &amp; Servizi </w:t>
      </w:r>
      <w:proofErr w:type="spellStart"/>
      <w:r w:rsidR="00DA3D3A">
        <w:rPr>
          <w:rFonts w:ascii="Arial" w:hAnsi="Arial" w:cs="Arial"/>
        </w:rPr>
        <w:t>S.p.a.</w:t>
      </w:r>
      <w:proofErr w:type="spellEnd"/>
      <w:r w:rsidR="00230AB6">
        <w:rPr>
          <w:rFonts w:ascii="Arial" w:hAnsi="Arial" w:cs="Arial"/>
        </w:rPr>
        <w:t xml:space="preserve"> </w:t>
      </w:r>
      <w:r w:rsidR="00DA3D3A">
        <w:rPr>
          <w:rFonts w:ascii="Arial" w:hAnsi="Arial" w:cs="Arial"/>
        </w:rPr>
        <w:t>destinata a parcheggio pubblico</w:t>
      </w:r>
      <w:r w:rsidR="00230AB6">
        <w:rPr>
          <w:rFonts w:ascii="Arial" w:hAnsi="Arial" w:cs="Arial"/>
        </w:rPr>
        <w:t xml:space="preserve"> e lungo il marciapiede di Via </w:t>
      </w:r>
      <w:proofErr w:type="spellStart"/>
      <w:r w:rsidR="00230AB6">
        <w:rPr>
          <w:rFonts w:ascii="Arial" w:hAnsi="Arial" w:cs="Arial"/>
        </w:rPr>
        <w:t>Toti</w:t>
      </w:r>
      <w:proofErr w:type="spellEnd"/>
      <w:r w:rsidR="00230AB6">
        <w:rPr>
          <w:rFonts w:ascii="Arial" w:hAnsi="Arial" w:cs="Arial"/>
        </w:rPr>
        <w:t xml:space="preserve"> adiacente il complesso immobiliare ex lazzi sempre di proprietà della Società M.P.</w:t>
      </w:r>
      <w:r w:rsidRPr="007B5C0A">
        <w:rPr>
          <w:rFonts w:ascii="Arial" w:hAnsi="Arial" w:cs="Arial"/>
        </w:rPr>
        <w:t xml:space="preserve">, e trattato esclusivamente mediante riprese televisive che, in relazione ai luoghi di installazione delle telecamere riguardano prevalentemente i soggetti che transitano nell'area interessata ed i mezzi di trasporto; </w:t>
      </w:r>
    </w:p>
    <w:p w:rsidR="00440A3F" w:rsidRPr="007B5C0A" w:rsidRDefault="00440A3F" w:rsidP="00440A3F">
      <w:pPr>
        <w:jc w:val="both"/>
        <w:rPr>
          <w:rFonts w:ascii="Arial" w:hAnsi="Arial" w:cs="Arial"/>
        </w:rPr>
      </w:pPr>
      <w:r w:rsidRPr="007B5C0A">
        <w:rPr>
          <w:rFonts w:ascii="Arial" w:hAnsi="Arial" w:cs="Arial"/>
        </w:rPr>
        <w:t>b) per il “</w:t>
      </w:r>
      <w:r w:rsidRPr="007B5C0A">
        <w:rPr>
          <w:rFonts w:ascii="Arial" w:hAnsi="Arial" w:cs="Arial"/>
          <w:b/>
          <w:i/>
        </w:rPr>
        <w:t>trattamento</w:t>
      </w:r>
      <w:r w:rsidRPr="007B5C0A">
        <w:rPr>
          <w:rFonts w:ascii="Arial" w:hAnsi="Arial" w:cs="Arial"/>
        </w:rPr>
        <w:t xml:space="preserve">” tutte le operazioni o complesso di operazioni, svolte con </w:t>
      </w:r>
      <w:r>
        <w:rPr>
          <w:rFonts w:ascii="Arial" w:hAnsi="Arial" w:cs="Arial"/>
        </w:rPr>
        <w:t xml:space="preserve">l’ausilio </w:t>
      </w:r>
      <w:r w:rsidRPr="007B5C0A">
        <w:rPr>
          <w:rFonts w:ascii="Arial" w:hAnsi="Arial" w:cs="Arial"/>
        </w:rPr>
        <w:t xml:space="preserve">dei mezzi elettronici o comunque automatizzati, concernenti la raccolta, la registrazione, l'organizzazione, la conservazione, l'elaborazione, la modificazione, la selezione, l'estrazione, il raffronto, l'utilizzo, I'interconnessione, il blocco, la comunicazione, l'eventuale diffusione, la cancellazione e la distribuzione di dati; </w:t>
      </w:r>
    </w:p>
    <w:p w:rsidR="00440A3F" w:rsidRPr="007B5C0A" w:rsidRDefault="00440A3F" w:rsidP="00440A3F">
      <w:pPr>
        <w:jc w:val="both"/>
        <w:rPr>
          <w:rFonts w:ascii="Arial" w:hAnsi="Arial" w:cs="Arial"/>
        </w:rPr>
      </w:pPr>
      <w:r w:rsidRPr="007B5C0A">
        <w:rPr>
          <w:rFonts w:ascii="Arial" w:hAnsi="Arial" w:cs="Arial"/>
        </w:rPr>
        <w:t>c) per "</w:t>
      </w:r>
      <w:r w:rsidRPr="007B5C0A">
        <w:rPr>
          <w:rFonts w:ascii="Arial" w:hAnsi="Arial" w:cs="Arial"/>
          <w:b/>
          <w:i/>
        </w:rPr>
        <w:t>dato personale</w:t>
      </w:r>
      <w:r w:rsidRPr="007B5C0A">
        <w:rPr>
          <w:rFonts w:ascii="Arial" w:hAnsi="Arial" w:cs="Arial"/>
        </w:rPr>
        <w:t xml:space="preserve">", qualunque informazione relativa a persona fisica, persona giuridica, ente o associazione, identificati o identificabili, anche direttamente, e rilevati con trattamenti di immagini effettuati attraverso l'impianto di </w:t>
      </w:r>
      <w:r>
        <w:rPr>
          <w:rFonts w:ascii="Arial" w:hAnsi="Arial" w:cs="Arial"/>
        </w:rPr>
        <w:t>videosorveglianza;</w:t>
      </w:r>
    </w:p>
    <w:p w:rsidR="00440A3F" w:rsidRPr="007B5C0A" w:rsidRDefault="00440A3F" w:rsidP="00440A3F">
      <w:pPr>
        <w:jc w:val="both"/>
        <w:rPr>
          <w:rFonts w:ascii="Arial" w:hAnsi="Arial" w:cs="Arial"/>
        </w:rPr>
      </w:pPr>
      <w:r w:rsidRPr="007B5C0A">
        <w:rPr>
          <w:rFonts w:ascii="Arial" w:hAnsi="Arial" w:cs="Arial"/>
        </w:rPr>
        <w:t>d) per “</w:t>
      </w:r>
      <w:r w:rsidRPr="007B5C0A">
        <w:rPr>
          <w:rFonts w:ascii="Arial" w:hAnsi="Arial" w:cs="Arial"/>
          <w:b/>
          <w:i/>
        </w:rPr>
        <w:t>titolare</w:t>
      </w:r>
      <w:r w:rsidR="00DA3D3A">
        <w:rPr>
          <w:rFonts w:ascii="Arial" w:hAnsi="Arial" w:cs="Arial"/>
        </w:rPr>
        <w:t>”,l’Amministratore unico della Società Montecatini Parcheggi &amp; Servizi s.p.a.</w:t>
      </w:r>
      <w:r w:rsidRPr="007B5C0A">
        <w:rPr>
          <w:rFonts w:ascii="Arial" w:hAnsi="Arial" w:cs="Arial"/>
        </w:rPr>
        <w:t xml:space="preserve">, cui competono le decisioni in ordine alle finalità ed alle modalità del trattamento dei dati personali; </w:t>
      </w:r>
    </w:p>
    <w:p w:rsidR="00440A3F" w:rsidRPr="007B5C0A" w:rsidRDefault="00440A3F" w:rsidP="00440A3F">
      <w:pPr>
        <w:jc w:val="both"/>
        <w:rPr>
          <w:rFonts w:ascii="Arial" w:hAnsi="Arial" w:cs="Arial"/>
        </w:rPr>
      </w:pPr>
      <w:r w:rsidRPr="007B5C0A">
        <w:rPr>
          <w:rFonts w:ascii="Arial" w:hAnsi="Arial" w:cs="Arial"/>
        </w:rPr>
        <w:t>e) per “</w:t>
      </w:r>
      <w:r w:rsidRPr="007B5C0A">
        <w:rPr>
          <w:rFonts w:ascii="Arial" w:hAnsi="Arial" w:cs="Arial"/>
          <w:b/>
          <w:i/>
        </w:rPr>
        <w:t>responsabile</w:t>
      </w:r>
      <w:r w:rsidRPr="007B5C0A">
        <w:rPr>
          <w:rFonts w:ascii="Arial" w:hAnsi="Arial" w:cs="Arial"/>
        </w:rPr>
        <w:t>” la persona fisica, legata da rapporto di servizio al titolare e prepos</w:t>
      </w:r>
      <w:r>
        <w:rPr>
          <w:rFonts w:ascii="Arial" w:hAnsi="Arial" w:cs="Arial"/>
        </w:rPr>
        <w:t>to</w:t>
      </w:r>
      <w:r w:rsidRPr="007B5C0A">
        <w:rPr>
          <w:rFonts w:ascii="Arial" w:hAnsi="Arial" w:cs="Arial"/>
        </w:rPr>
        <w:t xml:space="preserve"> dal medesimo al trattamento dei dati personali; </w:t>
      </w:r>
    </w:p>
    <w:p w:rsidR="00440A3F" w:rsidRDefault="00440A3F" w:rsidP="00440A3F">
      <w:pPr>
        <w:jc w:val="both"/>
        <w:rPr>
          <w:rFonts w:ascii="Arial" w:hAnsi="Arial" w:cs="Arial"/>
        </w:rPr>
      </w:pPr>
      <w:r w:rsidRPr="007B5C0A">
        <w:rPr>
          <w:rFonts w:ascii="Arial" w:hAnsi="Arial" w:cs="Arial"/>
        </w:rPr>
        <w:t>f) per “</w:t>
      </w:r>
      <w:r w:rsidRPr="007B5C0A">
        <w:rPr>
          <w:rFonts w:ascii="Arial" w:hAnsi="Arial" w:cs="Arial"/>
          <w:b/>
          <w:i/>
        </w:rPr>
        <w:t>interessato</w:t>
      </w:r>
      <w:r w:rsidRPr="007B5C0A">
        <w:rPr>
          <w:rFonts w:ascii="Arial" w:hAnsi="Arial" w:cs="Arial"/>
        </w:rPr>
        <w:t xml:space="preserve">” la persona fisica, la persona giuridica, l'ente o associazione cui si riferiscono i dati personali; </w:t>
      </w:r>
    </w:p>
    <w:p w:rsidR="00440A3F" w:rsidRPr="007B5C0A" w:rsidRDefault="00440A3F" w:rsidP="00440A3F">
      <w:pPr>
        <w:jc w:val="both"/>
        <w:rPr>
          <w:rFonts w:ascii="Arial" w:hAnsi="Arial" w:cs="Arial"/>
        </w:rPr>
      </w:pPr>
      <w:r w:rsidRPr="007B5C0A">
        <w:rPr>
          <w:rFonts w:ascii="Arial" w:hAnsi="Arial" w:cs="Arial"/>
        </w:rPr>
        <w:t>g) per “</w:t>
      </w:r>
      <w:r w:rsidRPr="007B5C0A">
        <w:rPr>
          <w:rFonts w:ascii="Arial" w:hAnsi="Arial" w:cs="Arial"/>
          <w:b/>
          <w:i/>
        </w:rPr>
        <w:t>comunicazione</w:t>
      </w:r>
      <w:r w:rsidRPr="007B5C0A">
        <w:rPr>
          <w:rFonts w:ascii="Arial" w:hAnsi="Arial" w:cs="Arial"/>
        </w:rPr>
        <w:t xml:space="preserve">” il dare conoscenza dei dati personali a soggetti indeterminati, in qualunque forma, anche la loro messa a disposizione o consultazione; </w:t>
      </w:r>
    </w:p>
    <w:p w:rsidR="00440A3F" w:rsidRPr="007B5C0A" w:rsidRDefault="00440A3F" w:rsidP="00440A3F">
      <w:pPr>
        <w:jc w:val="both"/>
        <w:rPr>
          <w:rFonts w:ascii="Arial" w:hAnsi="Arial" w:cs="Arial"/>
        </w:rPr>
      </w:pPr>
      <w:r w:rsidRPr="007B5C0A">
        <w:rPr>
          <w:rFonts w:ascii="Arial" w:hAnsi="Arial" w:cs="Arial"/>
        </w:rPr>
        <w:t>h) per “</w:t>
      </w:r>
      <w:r w:rsidRPr="007B5C0A">
        <w:rPr>
          <w:rFonts w:ascii="Arial" w:hAnsi="Arial" w:cs="Arial"/>
          <w:b/>
          <w:i/>
        </w:rPr>
        <w:t>diffusione</w:t>
      </w:r>
      <w:r w:rsidRPr="007B5C0A">
        <w:rPr>
          <w:rFonts w:ascii="Arial" w:hAnsi="Arial" w:cs="Arial"/>
        </w:rPr>
        <w:t xml:space="preserve">” il dare conoscenza generalizzata dei dati personali a soggetti indeterminati, in </w:t>
      </w:r>
      <w:r>
        <w:rPr>
          <w:rFonts w:ascii="Arial" w:hAnsi="Arial" w:cs="Arial"/>
        </w:rPr>
        <w:t xml:space="preserve">qualunque forma, anche mediante </w:t>
      </w:r>
      <w:r w:rsidRPr="007B5C0A">
        <w:rPr>
          <w:rFonts w:ascii="Arial" w:hAnsi="Arial" w:cs="Arial"/>
        </w:rPr>
        <w:t xml:space="preserve">la loro messa a disposizione o consultazione; </w:t>
      </w:r>
    </w:p>
    <w:p w:rsidR="00440A3F" w:rsidRPr="007B5C0A" w:rsidRDefault="00440A3F" w:rsidP="00440A3F">
      <w:pPr>
        <w:jc w:val="both"/>
        <w:rPr>
          <w:rFonts w:ascii="Arial" w:hAnsi="Arial" w:cs="Arial"/>
        </w:rPr>
      </w:pPr>
      <w:r w:rsidRPr="007B5C0A">
        <w:rPr>
          <w:rFonts w:ascii="Arial" w:hAnsi="Arial" w:cs="Arial"/>
        </w:rPr>
        <w:t>i) per “</w:t>
      </w:r>
      <w:r w:rsidRPr="007B5C0A">
        <w:rPr>
          <w:rFonts w:ascii="Arial" w:hAnsi="Arial" w:cs="Arial"/>
          <w:b/>
          <w:i/>
        </w:rPr>
        <w:t>dato anonimo</w:t>
      </w:r>
      <w:r w:rsidRPr="007B5C0A">
        <w:rPr>
          <w:rFonts w:ascii="Arial" w:hAnsi="Arial" w:cs="Arial"/>
        </w:rPr>
        <w:t>”, il dato che in origine a seguito di inquadratura, o a seguito di trattamento, non può essere associato ad un interessato identificato o identificabile;</w:t>
      </w:r>
    </w:p>
    <w:p w:rsidR="00440A3F" w:rsidRPr="007B5C0A" w:rsidRDefault="00440A3F" w:rsidP="00440A3F">
      <w:pPr>
        <w:jc w:val="both"/>
        <w:rPr>
          <w:rFonts w:ascii="Arial" w:hAnsi="Arial" w:cs="Arial"/>
        </w:rPr>
      </w:pPr>
      <w:r w:rsidRPr="007B5C0A">
        <w:rPr>
          <w:rFonts w:ascii="Arial" w:hAnsi="Arial" w:cs="Arial"/>
        </w:rPr>
        <w:t>j) per "</w:t>
      </w:r>
      <w:r w:rsidRPr="007B5C0A">
        <w:rPr>
          <w:rFonts w:ascii="Arial" w:hAnsi="Arial" w:cs="Arial"/>
          <w:b/>
          <w:i/>
        </w:rPr>
        <w:t>blocco</w:t>
      </w:r>
      <w:r w:rsidRPr="007B5C0A">
        <w:rPr>
          <w:rFonts w:ascii="Arial" w:hAnsi="Arial" w:cs="Arial"/>
        </w:rPr>
        <w:t xml:space="preserve">", la conservazione di dati personali con sospensione temporanea di ogni altra operazione di trattamento. </w:t>
      </w:r>
    </w:p>
    <w:p w:rsidR="002B58E8" w:rsidRDefault="002B58E8" w:rsidP="00440A3F">
      <w:pPr>
        <w:jc w:val="both"/>
        <w:rPr>
          <w:rFonts w:ascii="Arial" w:hAnsi="Arial" w:cs="Arial"/>
        </w:rPr>
      </w:pPr>
    </w:p>
    <w:p w:rsidR="00440A3F" w:rsidRDefault="008776F9" w:rsidP="00440A3F">
      <w:pPr>
        <w:jc w:val="both"/>
        <w:rPr>
          <w:rFonts w:ascii="Arial" w:hAnsi="Arial" w:cs="Arial"/>
          <w:b/>
        </w:rPr>
      </w:pPr>
      <w:r>
        <w:rPr>
          <w:rFonts w:ascii="Arial" w:hAnsi="Arial" w:cs="Arial"/>
          <w:b/>
        </w:rPr>
        <w:t>Art. 5 – Caratteristiche dell’impianto di videosorveglianza</w:t>
      </w:r>
    </w:p>
    <w:p w:rsidR="00855CC5" w:rsidRPr="009039E3" w:rsidRDefault="00855CC5" w:rsidP="00855CC5">
      <w:pPr>
        <w:rPr>
          <w:rFonts w:ascii="Arial" w:hAnsi="Arial" w:cs="Arial"/>
          <w:snapToGrid w:val="0"/>
          <w:szCs w:val="24"/>
        </w:rPr>
      </w:pPr>
      <w:r w:rsidRPr="009039E3">
        <w:rPr>
          <w:rFonts w:ascii="Arial" w:hAnsi="Arial" w:cs="Arial"/>
          <w:snapToGrid w:val="0"/>
          <w:szCs w:val="24"/>
        </w:rPr>
        <w:t>Nel corso degli anni si sono verificati presso l’area destinata a parcheggio pubblico e i locali adiacenti</w:t>
      </w:r>
      <w:r w:rsidR="009C6F54" w:rsidRPr="009039E3">
        <w:rPr>
          <w:rFonts w:ascii="Arial" w:hAnsi="Arial" w:cs="Arial"/>
          <w:snapToGrid w:val="0"/>
          <w:szCs w:val="24"/>
        </w:rPr>
        <w:t xml:space="preserve"> di  proprietà </w:t>
      </w:r>
      <w:r w:rsidRPr="009039E3">
        <w:rPr>
          <w:rFonts w:ascii="Arial" w:hAnsi="Arial" w:cs="Arial"/>
          <w:snapToGrid w:val="0"/>
          <w:szCs w:val="24"/>
        </w:rPr>
        <w:t>azienda</w:t>
      </w:r>
      <w:r w:rsidR="009C6F54" w:rsidRPr="009039E3">
        <w:rPr>
          <w:rFonts w:ascii="Arial" w:hAnsi="Arial" w:cs="Arial"/>
          <w:snapToGrid w:val="0"/>
          <w:szCs w:val="24"/>
        </w:rPr>
        <w:t>le</w:t>
      </w:r>
      <w:r w:rsidRPr="009039E3">
        <w:rPr>
          <w:rFonts w:ascii="Arial" w:hAnsi="Arial" w:cs="Arial"/>
          <w:snapToGrid w:val="0"/>
          <w:szCs w:val="24"/>
        </w:rPr>
        <w:t>,  una serie di furti e danneggiamenti tra i quali:</w:t>
      </w:r>
    </w:p>
    <w:p w:rsidR="00855CC5" w:rsidRPr="009039E3" w:rsidRDefault="00855CC5" w:rsidP="00855CC5">
      <w:pPr>
        <w:rPr>
          <w:rFonts w:ascii="Arial" w:hAnsi="Arial" w:cs="Arial"/>
          <w:snapToGrid w:val="0"/>
          <w:szCs w:val="24"/>
        </w:rPr>
      </w:pPr>
    </w:p>
    <w:p w:rsidR="00855CC5" w:rsidRPr="009039E3" w:rsidRDefault="00855CC5" w:rsidP="00855CC5">
      <w:pPr>
        <w:numPr>
          <w:ilvl w:val="0"/>
          <w:numId w:val="27"/>
        </w:numPr>
        <w:jc w:val="both"/>
        <w:rPr>
          <w:rFonts w:ascii="Arial" w:hAnsi="Arial" w:cs="Arial"/>
          <w:snapToGrid w:val="0"/>
          <w:szCs w:val="24"/>
        </w:rPr>
      </w:pPr>
      <w:r w:rsidRPr="009039E3">
        <w:rPr>
          <w:rFonts w:ascii="Arial" w:hAnsi="Arial" w:cs="Arial"/>
          <w:snapToGrid w:val="0"/>
          <w:szCs w:val="24"/>
        </w:rPr>
        <w:t>Scassi e furti alle attrezzature destinate alla esazione della sosta a pagamento (parcometri)</w:t>
      </w:r>
    </w:p>
    <w:p w:rsidR="00855CC5" w:rsidRPr="009039E3" w:rsidRDefault="00855CC5" w:rsidP="00855CC5">
      <w:pPr>
        <w:numPr>
          <w:ilvl w:val="0"/>
          <w:numId w:val="27"/>
        </w:numPr>
        <w:jc w:val="both"/>
        <w:rPr>
          <w:rFonts w:ascii="Arial" w:hAnsi="Arial" w:cs="Arial"/>
          <w:snapToGrid w:val="0"/>
          <w:szCs w:val="24"/>
        </w:rPr>
      </w:pPr>
      <w:r w:rsidRPr="009039E3">
        <w:rPr>
          <w:rFonts w:ascii="Arial" w:hAnsi="Arial" w:cs="Arial"/>
          <w:snapToGrid w:val="0"/>
          <w:szCs w:val="24"/>
        </w:rPr>
        <w:t>Scassi e furti ad autovetture in sosta</w:t>
      </w:r>
    </w:p>
    <w:p w:rsidR="00855CC5" w:rsidRPr="009039E3" w:rsidRDefault="00855CC5" w:rsidP="00855CC5">
      <w:pPr>
        <w:numPr>
          <w:ilvl w:val="0"/>
          <w:numId w:val="27"/>
        </w:numPr>
        <w:jc w:val="both"/>
        <w:rPr>
          <w:rFonts w:ascii="Arial" w:hAnsi="Arial" w:cs="Arial"/>
          <w:snapToGrid w:val="0"/>
          <w:szCs w:val="24"/>
        </w:rPr>
      </w:pPr>
      <w:r w:rsidRPr="009039E3">
        <w:rPr>
          <w:rFonts w:ascii="Arial" w:hAnsi="Arial" w:cs="Arial"/>
          <w:snapToGrid w:val="0"/>
          <w:szCs w:val="24"/>
        </w:rPr>
        <w:lastRenderedPageBreak/>
        <w:t>Scasso di porte per accesso e dimora di extracomunitari  in magazzini</w:t>
      </w:r>
      <w:r w:rsidR="009C6F54" w:rsidRPr="009039E3">
        <w:rPr>
          <w:rFonts w:ascii="Arial" w:hAnsi="Arial" w:cs="Arial"/>
          <w:snapToGrid w:val="0"/>
          <w:szCs w:val="24"/>
        </w:rPr>
        <w:t xml:space="preserve"> o stanze non utilizzate</w:t>
      </w:r>
    </w:p>
    <w:p w:rsidR="00855CC5" w:rsidRPr="009039E3" w:rsidRDefault="009C6F54" w:rsidP="00855CC5">
      <w:pPr>
        <w:numPr>
          <w:ilvl w:val="0"/>
          <w:numId w:val="27"/>
        </w:numPr>
        <w:jc w:val="both"/>
        <w:rPr>
          <w:rFonts w:ascii="Arial" w:hAnsi="Arial" w:cs="Arial"/>
          <w:snapToGrid w:val="0"/>
          <w:szCs w:val="24"/>
        </w:rPr>
      </w:pPr>
      <w:r w:rsidRPr="009039E3">
        <w:rPr>
          <w:rFonts w:ascii="Arial" w:hAnsi="Arial" w:cs="Arial"/>
          <w:snapToGrid w:val="0"/>
          <w:szCs w:val="24"/>
        </w:rPr>
        <w:t xml:space="preserve">rotture di vetrate o scritture su muri </w:t>
      </w:r>
      <w:r w:rsidR="00855CC5" w:rsidRPr="009039E3">
        <w:rPr>
          <w:rFonts w:ascii="Arial" w:hAnsi="Arial" w:cs="Arial"/>
          <w:snapToGrid w:val="0"/>
          <w:szCs w:val="24"/>
        </w:rPr>
        <w:t>di proprietà aziendali.</w:t>
      </w:r>
    </w:p>
    <w:p w:rsidR="00855CC5" w:rsidRPr="009039E3" w:rsidRDefault="00855CC5" w:rsidP="00855CC5">
      <w:pPr>
        <w:rPr>
          <w:rFonts w:ascii="Arial" w:hAnsi="Arial" w:cs="Arial"/>
          <w:snapToGrid w:val="0"/>
          <w:szCs w:val="24"/>
        </w:rPr>
      </w:pPr>
    </w:p>
    <w:p w:rsidR="00855CC5" w:rsidRPr="009039E3" w:rsidRDefault="00855CC5" w:rsidP="00855CC5">
      <w:pPr>
        <w:rPr>
          <w:rFonts w:ascii="Arial" w:hAnsi="Arial" w:cs="Arial"/>
          <w:snapToGrid w:val="0"/>
          <w:szCs w:val="24"/>
        </w:rPr>
      </w:pPr>
      <w:r w:rsidRPr="009039E3">
        <w:rPr>
          <w:rFonts w:ascii="Arial" w:hAnsi="Arial" w:cs="Arial"/>
          <w:snapToGrid w:val="0"/>
          <w:szCs w:val="24"/>
        </w:rPr>
        <w:t>Tali eventi sono stati regolarmente denunciati alle forze dell’ordine</w:t>
      </w:r>
      <w:r w:rsidR="009C6F54" w:rsidRPr="009039E3">
        <w:rPr>
          <w:rFonts w:ascii="Arial" w:hAnsi="Arial" w:cs="Arial"/>
          <w:snapToGrid w:val="0"/>
          <w:szCs w:val="24"/>
        </w:rPr>
        <w:t>.</w:t>
      </w:r>
    </w:p>
    <w:p w:rsidR="00855CC5" w:rsidRPr="009039E3" w:rsidRDefault="00855CC5" w:rsidP="00855CC5">
      <w:pPr>
        <w:rPr>
          <w:rFonts w:ascii="Arial" w:hAnsi="Arial" w:cs="Arial"/>
          <w:snapToGrid w:val="0"/>
          <w:szCs w:val="24"/>
        </w:rPr>
      </w:pPr>
      <w:r w:rsidRPr="009039E3">
        <w:rPr>
          <w:rFonts w:ascii="Arial" w:hAnsi="Arial" w:cs="Arial"/>
          <w:snapToGrid w:val="0"/>
          <w:szCs w:val="24"/>
        </w:rPr>
        <w:t xml:space="preserve">Il presente documento descrive il sistema, illustra le misure adottate per il rispetto degli adempimenti di legge e prescrive i comportamenti che devono essere seguiti. </w:t>
      </w:r>
    </w:p>
    <w:p w:rsidR="00855CC5" w:rsidRPr="009039E3" w:rsidRDefault="00855CC5" w:rsidP="00855CC5">
      <w:pPr>
        <w:rPr>
          <w:rFonts w:ascii="Arial" w:hAnsi="Arial" w:cs="Arial"/>
          <w:snapToGrid w:val="0"/>
          <w:szCs w:val="24"/>
        </w:rPr>
      </w:pPr>
    </w:p>
    <w:p w:rsidR="00855CC5" w:rsidRPr="009039E3" w:rsidRDefault="00855CC5" w:rsidP="00855CC5">
      <w:pPr>
        <w:pStyle w:val="Titolo2"/>
        <w:widowControl w:val="0"/>
        <w:numPr>
          <w:ilvl w:val="1"/>
          <w:numId w:val="0"/>
        </w:numPr>
        <w:tabs>
          <w:tab w:val="num" w:pos="1119"/>
        </w:tabs>
        <w:ind w:left="1119" w:hanging="1134"/>
        <w:jc w:val="both"/>
        <w:rPr>
          <w:snapToGrid w:val="0"/>
          <w:sz w:val="24"/>
          <w:szCs w:val="24"/>
        </w:rPr>
      </w:pPr>
      <w:bookmarkStart w:id="0" w:name="_Toc244508274"/>
      <w:r w:rsidRPr="009039E3">
        <w:rPr>
          <w:snapToGrid w:val="0"/>
          <w:sz w:val="24"/>
          <w:szCs w:val="24"/>
        </w:rPr>
        <w:t>Sistema  adottato</w:t>
      </w:r>
      <w:bookmarkEnd w:id="0"/>
    </w:p>
    <w:p w:rsidR="00855CC5" w:rsidRPr="009039E3" w:rsidRDefault="00855CC5" w:rsidP="00855CC5">
      <w:pPr>
        <w:rPr>
          <w:rFonts w:ascii="Arial" w:hAnsi="Arial" w:cs="Arial"/>
          <w:snapToGrid w:val="0"/>
          <w:szCs w:val="24"/>
        </w:rPr>
      </w:pPr>
    </w:p>
    <w:p w:rsidR="00855CC5" w:rsidRPr="009039E3" w:rsidRDefault="00855CC5" w:rsidP="00855CC5">
      <w:pPr>
        <w:rPr>
          <w:rFonts w:ascii="Arial" w:hAnsi="Arial" w:cs="Arial"/>
          <w:snapToGrid w:val="0"/>
          <w:szCs w:val="24"/>
        </w:rPr>
      </w:pPr>
      <w:r w:rsidRPr="009039E3">
        <w:rPr>
          <w:rFonts w:ascii="Arial" w:hAnsi="Arial" w:cs="Arial"/>
          <w:snapToGrid w:val="0"/>
          <w:szCs w:val="24"/>
        </w:rPr>
        <w:t xml:space="preserve">Installazione di un sistema di videosorveglianza basato su </w:t>
      </w:r>
      <w:r w:rsidR="008776F9" w:rsidRPr="009039E3">
        <w:rPr>
          <w:rFonts w:ascii="Arial" w:hAnsi="Arial" w:cs="Arial"/>
          <w:b/>
          <w:snapToGrid w:val="0"/>
          <w:szCs w:val="24"/>
        </w:rPr>
        <w:t>sedici</w:t>
      </w:r>
      <w:r w:rsidRPr="009039E3">
        <w:rPr>
          <w:rFonts w:ascii="Arial" w:hAnsi="Arial" w:cs="Arial"/>
          <w:b/>
          <w:snapToGrid w:val="0"/>
          <w:szCs w:val="24"/>
        </w:rPr>
        <w:t xml:space="preserve"> telecamere</w:t>
      </w:r>
      <w:r w:rsidR="009039E3">
        <w:rPr>
          <w:rFonts w:ascii="Arial" w:hAnsi="Arial" w:cs="Arial"/>
          <w:snapToGrid w:val="0"/>
          <w:szCs w:val="24"/>
        </w:rPr>
        <w:t xml:space="preserve"> </w:t>
      </w:r>
      <w:r w:rsidR="008776F9" w:rsidRPr="009039E3">
        <w:rPr>
          <w:rFonts w:ascii="Arial" w:hAnsi="Arial" w:cs="Arial"/>
          <w:b/>
          <w:snapToGrid w:val="0"/>
          <w:szCs w:val="24"/>
        </w:rPr>
        <w:t>fisse</w:t>
      </w:r>
      <w:r w:rsidR="008776F9" w:rsidRPr="009039E3">
        <w:rPr>
          <w:rFonts w:ascii="Arial" w:hAnsi="Arial" w:cs="Arial"/>
          <w:snapToGrid w:val="0"/>
          <w:szCs w:val="24"/>
        </w:rPr>
        <w:t xml:space="preserve"> </w:t>
      </w:r>
      <w:r w:rsidRPr="009039E3">
        <w:rPr>
          <w:rFonts w:ascii="Arial" w:hAnsi="Arial" w:cs="Arial"/>
          <w:snapToGrid w:val="0"/>
          <w:szCs w:val="24"/>
        </w:rPr>
        <w:t xml:space="preserve"> </w:t>
      </w:r>
      <w:r w:rsidRPr="009039E3">
        <w:rPr>
          <w:rFonts w:ascii="Arial" w:hAnsi="Arial" w:cs="Arial"/>
          <w:b/>
          <w:snapToGrid w:val="0"/>
          <w:szCs w:val="24"/>
        </w:rPr>
        <w:t>con registrazione di immagini</w:t>
      </w:r>
      <w:r w:rsidRPr="009039E3">
        <w:rPr>
          <w:rFonts w:ascii="Arial" w:hAnsi="Arial" w:cs="Arial"/>
          <w:snapToGrid w:val="0"/>
          <w:szCs w:val="24"/>
        </w:rPr>
        <w:t xml:space="preserve"> </w:t>
      </w:r>
      <w:r w:rsidRPr="009039E3">
        <w:rPr>
          <w:rFonts w:ascii="Arial" w:hAnsi="Arial" w:cs="Arial"/>
          <w:b/>
          <w:snapToGrid w:val="0"/>
          <w:szCs w:val="24"/>
        </w:rPr>
        <w:t xml:space="preserve">su </w:t>
      </w:r>
      <w:r w:rsidR="002C564A" w:rsidRPr="009039E3">
        <w:rPr>
          <w:rFonts w:ascii="Arial" w:hAnsi="Arial" w:cs="Arial"/>
          <w:b/>
          <w:snapToGrid w:val="0"/>
          <w:szCs w:val="24"/>
        </w:rPr>
        <w:t xml:space="preserve"> DVR</w:t>
      </w:r>
      <w:r w:rsidR="002C564A" w:rsidRPr="009039E3">
        <w:rPr>
          <w:rFonts w:ascii="Arial" w:hAnsi="Arial" w:cs="Arial"/>
          <w:snapToGrid w:val="0"/>
          <w:szCs w:val="24"/>
        </w:rPr>
        <w:t xml:space="preserve"> ( videoregistratore con hard disk)</w:t>
      </w:r>
      <w:r w:rsidRPr="009039E3">
        <w:rPr>
          <w:rFonts w:ascii="Arial" w:hAnsi="Arial" w:cs="Arial"/>
          <w:snapToGrid w:val="0"/>
          <w:szCs w:val="24"/>
        </w:rPr>
        <w:t>.</w:t>
      </w:r>
    </w:p>
    <w:p w:rsidR="00855CC5" w:rsidRPr="009039E3" w:rsidRDefault="009039E3" w:rsidP="00855CC5">
      <w:pPr>
        <w:rPr>
          <w:rFonts w:ascii="Arial" w:hAnsi="Arial" w:cs="Arial"/>
          <w:snapToGrid w:val="0"/>
          <w:szCs w:val="24"/>
        </w:rPr>
      </w:pPr>
      <w:r>
        <w:rPr>
          <w:rFonts w:ascii="Arial" w:hAnsi="Arial" w:cs="Arial"/>
          <w:snapToGrid w:val="0"/>
          <w:szCs w:val="24"/>
        </w:rPr>
        <w:t xml:space="preserve">Le  </w:t>
      </w:r>
      <w:r w:rsidR="00855CC5" w:rsidRPr="009039E3">
        <w:rPr>
          <w:rFonts w:ascii="Arial" w:hAnsi="Arial" w:cs="Arial"/>
          <w:snapToGrid w:val="0"/>
          <w:szCs w:val="24"/>
        </w:rPr>
        <w:t>telecamere sono disposte come segue:</w:t>
      </w:r>
    </w:p>
    <w:p w:rsidR="00855CC5" w:rsidRPr="009039E3" w:rsidRDefault="008776F9" w:rsidP="00855CC5">
      <w:pPr>
        <w:numPr>
          <w:ilvl w:val="0"/>
          <w:numId w:val="28"/>
        </w:numPr>
        <w:jc w:val="both"/>
        <w:rPr>
          <w:rFonts w:ascii="Arial" w:hAnsi="Arial" w:cs="Arial"/>
          <w:snapToGrid w:val="0"/>
          <w:szCs w:val="24"/>
        </w:rPr>
      </w:pPr>
      <w:proofErr w:type="spellStart"/>
      <w:r w:rsidRPr="009039E3">
        <w:rPr>
          <w:rFonts w:ascii="Arial" w:hAnsi="Arial" w:cs="Arial"/>
          <w:b/>
          <w:snapToGrid w:val="0"/>
          <w:szCs w:val="24"/>
        </w:rPr>
        <w:t>n°</w:t>
      </w:r>
      <w:proofErr w:type="spellEnd"/>
      <w:r w:rsidRPr="009039E3">
        <w:rPr>
          <w:rFonts w:ascii="Arial" w:hAnsi="Arial" w:cs="Arial"/>
          <w:b/>
          <w:snapToGrid w:val="0"/>
          <w:szCs w:val="24"/>
        </w:rPr>
        <w:t xml:space="preserve"> 4 all’</w:t>
      </w:r>
      <w:r w:rsidR="00855CC5" w:rsidRPr="009039E3">
        <w:rPr>
          <w:rFonts w:ascii="Arial" w:hAnsi="Arial" w:cs="Arial"/>
          <w:b/>
          <w:snapToGrid w:val="0"/>
          <w:szCs w:val="24"/>
        </w:rPr>
        <w:t>esterno</w:t>
      </w:r>
      <w:r w:rsidR="00855CC5" w:rsidRPr="009039E3">
        <w:rPr>
          <w:rFonts w:ascii="Arial" w:hAnsi="Arial" w:cs="Arial"/>
          <w:snapToGrid w:val="0"/>
          <w:szCs w:val="24"/>
        </w:rPr>
        <w:t xml:space="preserve"> dell’azienda</w:t>
      </w:r>
      <w:r w:rsidRPr="009039E3">
        <w:rPr>
          <w:rFonts w:ascii="Arial" w:hAnsi="Arial" w:cs="Arial"/>
          <w:snapToGrid w:val="0"/>
          <w:szCs w:val="24"/>
        </w:rPr>
        <w:t xml:space="preserve"> lungo il marciapiede di Via </w:t>
      </w:r>
      <w:proofErr w:type="spellStart"/>
      <w:r w:rsidRPr="009039E3">
        <w:rPr>
          <w:rFonts w:ascii="Arial" w:hAnsi="Arial" w:cs="Arial"/>
          <w:snapToGrid w:val="0"/>
          <w:szCs w:val="24"/>
        </w:rPr>
        <w:t>Toti</w:t>
      </w:r>
      <w:proofErr w:type="spellEnd"/>
      <w:r w:rsidRPr="009039E3">
        <w:rPr>
          <w:rFonts w:ascii="Arial" w:hAnsi="Arial" w:cs="Arial"/>
          <w:snapToGrid w:val="0"/>
          <w:szCs w:val="24"/>
        </w:rPr>
        <w:t xml:space="preserve"> prospiciente il complesso immobiliare ex Lazzi</w:t>
      </w:r>
      <w:r w:rsidR="00855CC5" w:rsidRPr="009039E3">
        <w:rPr>
          <w:rFonts w:ascii="Arial" w:hAnsi="Arial" w:cs="Arial"/>
          <w:snapToGrid w:val="0"/>
          <w:szCs w:val="24"/>
        </w:rPr>
        <w:t>:</w:t>
      </w:r>
    </w:p>
    <w:p w:rsidR="00855CC5" w:rsidRPr="009039E3" w:rsidRDefault="00855CC5" w:rsidP="00855CC5">
      <w:pPr>
        <w:numPr>
          <w:ilvl w:val="1"/>
          <w:numId w:val="29"/>
        </w:numPr>
        <w:jc w:val="both"/>
        <w:rPr>
          <w:rFonts w:ascii="Arial" w:hAnsi="Arial" w:cs="Arial"/>
          <w:snapToGrid w:val="0"/>
          <w:szCs w:val="24"/>
        </w:rPr>
      </w:pPr>
      <w:r w:rsidRPr="009039E3">
        <w:rPr>
          <w:rFonts w:ascii="Arial" w:hAnsi="Arial" w:cs="Arial"/>
          <w:snapToGrid w:val="0"/>
          <w:szCs w:val="24"/>
        </w:rPr>
        <w:t>nei pressi dell’ingresso principale della sede</w:t>
      </w:r>
      <w:r w:rsidR="002C564A" w:rsidRPr="009039E3">
        <w:rPr>
          <w:rFonts w:ascii="Arial" w:hAnsi="Arial" w:cs="Arial"/>
          <w:snapToGrid w:val="0"/>
          <w:szCs w:val="24"/>
        </w:rPr>
        <w:t>;</w:t>
      </w:r>
    </w:p>
    <w:p w:rsidR="00855CC5" w:rsidRPr="009039E3" w:rsidRDefault="002C564A" w:rsidP="00855CC5">
      <w:pPr>
        <w:numPr>
          <w:ilvl w:val="1"/>
          <w:numId w:val="29"/>
        </w:numPr>
        <w:jc w:val="both"/>
        <w:rPr>
          <w:rFonts w:ascii="Arial" w:hAnsi="Arial" w:cs="Arial"/>
          <w:snapToGrid w:val="0"/>
          <w:szCs w:val="24"/>
        </w:rPr>
      </w:pPr>
      <w:r w:rsidRPr="009039E3">
        <w:rPr>
          <w:rFonts w:ascii="Arial" w:hAnsi="Arial" w:cs="Arial"/>
          <w:snapToGrid w:val="0"/>
          <w:szCs w:val="24"/>
        </w:rPr>
        <w:t>in corrispondenza del rientro del fabbricato con visione est/ovest verso uscita parcheggio;</w:t>
      </w:r>
    </w:p>
    <w:p w:rsidR="002C564A" w:rsidRPr="009039E3" w:rsidRDefault="002C564A" w:rsidP="002C564A">
      <w:pPr>
        <w:numPr>
          <w:ilvl w:val="1"/>
          <w:numId w:val="29"/>
        </w:numPr>
        <w:jc w:val="both"/>
        <w:rPr>
          <w:rFonts w:ascii="Arial" w:hAnsi="Arial" w:cs="Arial"/>
          <w:snapToGrid w:val="0"/>
          <w:szCs w:val="24"/>
        </w:rPr>
      </w:pPr>
      <w:r w:rsidRPr="009039E3">
        <w:rPr>
          <w:rFonts w:ascii="Arial" w:hAnsi="Arial" w:cs="Arial"/>
          <w:snapToGrid w:val="0"/>
          <w:szCs w:val="24"/>
        </w:rPr>
        <w:t>in corrispondenza del rientro del fabbricato con visione ovest/est verso entrata parcheggio;</w:t>
      </w:r>
    </w:p>
    <w:p w:rsidR="002C564A" w:rsidRPr="009039E3" w:rsidRDefault="002C564A" w:rsidP="002C564A">
      <w:pPr>
        <w:numPr>
          <w:ilvl w:val="1"/>
          <w:numId w:val="29"/>
        </w:numPr>
        <w:jc w:val="both"/>
        <w:rPr>
          <w:rFonts w:ascii="Arial" w:hAnsi="Arial" w:cs="Arial"/>
          <w:snapToGrid w:val="0"/>
          <w:szCs w:val="24"/>
        </w:rPr>
      </w:pPr>
      <w:r w:rsidRPr="009039E3">
        <w:rPr>
          <w:rFonts w:ascii="Arial" w:hAnsi="Arial" w:cs="Arial"/>
          <w:snapToGrid w:val="0"/>
          <w:szCs w:val="24"/>
        </w:rPr>
        <w:t>in corrispondenza dell’entrata del parcheggio rientro con visione est/ovest verso ingresso principale della sede;</w:t>
      </w:r>
    </w:p>
    <w:p w:rsidR="00855CC5" w:rsidRPr="009039E3" w:rsidRDefault="00855CC5" w:rsidP="002C564A">
      <w:pPr>
        <w:jc w:val="both"/>
        <w:rPr>
          <w:rFonts w:ascii="Arial" w:hAnsi="Arial" w:cs="Arial"/>
          <w:snapToGrid w:val="0"/>
          <w:szCs w:val="24"/>
        </w:rPr>
      </w:pPr>
    </w:p>
    <w:p w:rsidR="00855CC5" w:rsidRPr="009039E3" w:rsidRDefault="003F7898" w:rsidP="00855CC5">
      <w:pPr>
        <w:numPr>
          <w:ilvl w:val="0"/>
          <w:numId w:val="28"/>
        </w:numPr>
        <w:jc w:val="both"/>
        <w:rPr>
          <w:rFonts w:ascii="Arial" w:hAnsi="Arial" w:cs="Arial"/>
          <w:snapToGrid w:val="0"/>
          <w:szCs w:val="24"/>
        </w:rPr>
      </w:pPr>
      <w:r>
        <w:rPr>
          <w:rFonts w:ascii="Arial" w:hAnsi="Arial" w:cs="Arial"/>
          <w:b/>
          <w:noProof/>
          <w:szCs w:val="24"/>
          <w:lang w:bidi="ar-SA"/>
        </w:rPr>
        <w:drawing>
          <wp:anchor distT="0" distB="0" distL="114300" distR="114300" simplePos="0" relativeHeight="251658240" behindDoc="1" locked="0" layoutInCell="1" allowOverlap="1">
            <wp:simplePos x="0" y="0"/>
            <wp:positionH relativeFrom="column">
              <wp:posOffset>-219075</wp:posOffset>
            </wp:positionH>
            <wp:positionV relativeFrom="paragraph">
              <wp:posOffset>168910</wp:posOffset>
            </wp:positionV>
            <wp:extent cx="6501765" cy="4585335"/>
            <wp:effectExtent l="19050" t="0" r="0" b="0"/>
            <wp:wrapNone/>
            <wp:docPr id="1" name="Immagine 0" descr="schema telecam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ma telecamere.jpg"/>
                    <pic:cNvPicPr/>
                  </pic:nvPicPr>
                  <pic:blipFill>
                    <a:blip r:embed="rId7" cstate="print"/>
                    <a:stretch>
                      <a:fillRect/>
                    </a:stretch>
                  </pic:blipFill>
                  <pic:spPr>
                    <a:xfrm>
                      <a:off x="0" y="0"/>
                      <a:ext cx="6501765" cy="4585335"/>
                    </a:xfrm>
                    <a:prstGeom prst="rect">
                      <a:avLst/>
                    </a:prstGeom>
                  </pic:spPr>
                </pic:pic>
              </a:graphicData>
            </a:graphic>
          </wp:anchor>
        </w:drawing>
      </w:r>
      <w:proofErr w:type="spellStart"/>
      <w:r w:rsidR="008776F9" w:rsidRPr="009039E3">
        <w:rPr>
          <w:rFonts w:ascii="Arial" w:hAnsi="Arial" w:cs="Arial"/>
          <w:b/>
          <w:snapToGrid w:val="0"/>
          <w:szCs w:val="24"/>
        </w:rPr>
        <w:t>n°</w:t>
      </w:r>
      <w:proofErr w:type="spellEnd"/>
      <w:r w:rsidR="008776F9" w:rsidRPr="009039E3">
        <w:rPr>
          <w:rFonts w:ascii="Arial" w:hAnsi="Arial" w:cs="Arial"/>
          <w:b/>
          <w:snapToGrid w:val="0"/>
          <w:szCs w:val="24"/>
        </w:rPr>
        <w:t xml:space="preserve"> 12 all’</w:t>
      </w:r>
      <w:r w:rsidR="00855CC5" w:rsidRPr="009039E3">
        <w:rPr>
          <w:rFonts w:ascii="Arial" w:hAnsi="Arial" w:cs="Arial"/>
          <w:b/>
          <w:snapToGrid w:val="0"/>
          <w:szCs w:val="24"/>
        </w:rPr>
        <w:t>interno</w:t>
      </w:r>
      <w:r w:rsidR="008776F9" w:rsidRPr="009039E3">
        <w:rPr>
          <w:rFonts w:ascii="Arial" w:hAnsi="Arial" w:cs="Arial"/>
          <w:snapToGrid w:val="0"/>
          <w:szCs w:val="24"/>
        </w:rPr>
        <w:t xml:space="preserve"> dell’area destinata a parcheggio auto</w:t>
      </w:r>
      <w:r w:rsidR="00855CC5" w:rsidRPr="009039E3">
        <w:rPr>
          <w:rFonts w:ascii="Arial" w:hAnsi="Arial" w:cs="Arial"/>
          <w:snapToGrid w:val="0"/>
          <w:szCs w:val="24"/>
        </w:rPr>
        <w:t>:</w:t>
      </w:r>
    </w:p>
    <w:p w:rsidR="002C564A" w:rsidRPr="009039E3" w:rsidRDefault="002C564A" w:rsidP="002C564A">
      <w:pPr>
        <w:ind w:left="720"/>
        <w:jc w:val="both"/>
        <w:rPr>
          <w:rFonts w:ascii="Arial" w:hAnsi="Arial" w:cs="Arial"/>
          <w:snapToGrid w:val="0"/>
          <w:szCs w:val="24"/>
        </w:rPr>
      </w:pPr>
      <w:r w:rsidRPr="009039E3">
        <w:rPr>
          <w:rFonts w:ascii="Arial" w:hAnsi="Arial" w:cs="Arial"/>
          <w:b/>
          <w:snapToGrid w:val="0"/>
          <w:szCs w:val="24"/>
        </w:rPr>
        <w:t xml:space="preserve">-vedere planimetria </w:t>
      </w:r>
      <w:r w:rsidR="003F7898">
        <w:rPr>
          <w:rFonts w:ascii="Arial" w:hAnsi="Arial" w:cs="Arial"/>
          <w:b/>
          <w:snapToGrid w:val="0"/>
          <w:szCs w:val="24"/>
        </w:rPr>
        <w:t>sottostante</w:t>
      </w:r>
    </w:p>
    <w:p w:rsidR="00855CC5" w:rsidRPr="009039E3" w:rsidRDefault="00855CC5" w:rsidP="008776F9">
      <w:pPr>
        <w:jc w:val="both"/>
        <w:rPr>
          <w:rFonts w:ascii="Arial" w:hAnsi="Arial" w:cs="Arial"/>
          <w:snapToGrid w:val="0"/>
          <w:szCs w:val="24"/>
        </w:rPr>
      </w:pPr>
      <w:r w:rsidRPr="009039E3">
        <w:rPr>
          <w:rFonts w:ascii="Arial" w:hAnsi="Arial" w:cs="Arial"/>
          <w:snapToGrid w:val="0"/>
          <w:szCs w:val="24"/>
        </w:rPr>
        <w:t>.</w:t>
      </w:r>
    </w:p>
    <w:p w:rsidR="003F7898" w:rsidRDefault="003F7898" w:rsidP="00855CC5">
      <w:pPr>
        <w:rPr>
          <w:rFonts w:ascii="Arial" w:hAnsi="Arial" w:cs="Arial"/>
          <w:snapToGrid w:val="0"/>
          <w:szCs w:val="24"/>
        </w:rPr>
      </w:pPr>
    </w:p>
    <w:p w:rsidR="003F7898" w:rsidRDefault="003F7898" w:rsidP="00855CC5">
      <w:pPr>
        <w:rPr>
          <w:rFonts w:ascii="Arial" w:hAnsi="Arial" w:cs="Arial"/>
          <w:snapToGrid w:val="0"/>
          <w:szCs w:val="24"/>
        </w:rPr>
      </w:pPr>
    </w:p>
    <w:p w:rsidR="003F7898" w:rsidRDefault="003F7898" w:rsidP="00855CC5">
      <w:pPr>
        <w:rPr>
          <w:rFonts w:ascii="Arial" w:hAnsi="Arial" w:cs="Arial"/>
          <w:snapToGrid w:val="0"/>
          <w:szCs w:val="24"/>
        </w:rPr>
      </w:pPr>
    </w:p>
    <w:p w:rsidR="003F7898" w:rsidRDefault="003F7898" w:rsidP="00855CC5">
      <w:pPr>
        <w:rPr>
          <w:rFonts w:ascii="Arial" w:hAnsi="Arial" w:cs="Arial"/>
          <w:snapToGrid w:val="0"/>
          <w:szCs w:val="24"/>
        </w:rPr>
      </w:pPr>
    </w:p>
    <w:p w:rsidR="003F7898" w:rsidRDefault="003F7898" w:rsidP="00855CC5">
      <w:pPr>
        <w:rPr>
          <w:rFonts w:ascii="Arial" w:hAnsi="Arial" w:cs="Arial"/>
          <w:snapToGrid w:val="0"/>
          <w:szCs w:val="24"/>
        </w:rPr>
      </w:pPr>
    </w:p>
    <w:p w:rsidR="003F7898" w:rsidRDefault="003F7898" w:rsidP="00855CC5">
      <w:pPr>
        <w:rPr>
          <w:rFonts w:ascii="Arial" w:hAnsi="Arial" w:cs="Arial"/>
          <w:snapToGrid w:val="0"/>
          <w:szCs w:val="24"/>
        </w:rPr>
      </w:pPr>
    </w:p>
    <w:p w:rsidR="003F7898" w:rsidRDefault="003F7898" w:rsidP="00855CC5">
      <w:pPr>
        <w:rPr>
          <w:rFonts w:ascii="Arial" w:hAnsi="Arial" w:cs="Arial"/>
          <w:snapToGrid w:val="0"/>
          <w:szCs w:val="24"/>
        </w:rPr>
      </w:pPr>
    </w:p>
    <w:p w:rsidR="003F7898" w:rsidRDefault="003F7898" w:rsidP="00855CC5">
      <w:pPr>
        <w:rPr>
          <w:rFonts w:ascii="Arial" w:hAnsi="Arial" w:cs="Arial"/>
          <w:snapToGrid w:val="0"/>
          <w:szCs w:val="24"/>
        </w:rPr>
      </w:pPr>
    </w:p>
    <w:p w:rsidR="003F7898" w:rsidRDefault="003F7898" w:rsidP="00855CC5">
      <w:pPr>
        <w:rPr>
          <w:rFonts w:ascii="Arial" w:hAnsi="Arial" w:cs="Arial"/>
          <w:snapToGrid w:val="0"/>
          <w:szCs w:val="24"/>
        </w:rPr>
      </w:pPr>
    </w:p>
    <w:p w:rsidR="003F7898" w:rsidRDefault="003F7898" w:rsidP="00855CC5">
      <w:pPr>
        <w:rPr>
          <w:rFonts w:ascii="Arial" w:hAnsi="Arial" w:cs="Arial"/>
          <w:snapToGrid w:val="0"/>
          <w:szCs w:val="24"/>
        </w:rPr>
      </w:pPr>
    </w:p>
    <w:p w:rsidR="003F7898" w:rsidRDefault="003F7898" w:rsidP="00855CC5">
      <w:pPr>
        <w:rPr>
          <w:rFonts w:ascii="Arial" w:hAnsi="Arial" w:cs="Arial"/>
          <w:snapToGrid w:val="0"/>
          <w:szCs w:val="24"/>
        </w:rPr>
      </w:pPr>
    </w:p>
    <w:p w:rsidR="003F7898" w:rsidRDefault="003F7898" w:rsidP="00855CC5">
      <w:pPr>
        <w:rPr>
          <w:rFonts w:ascii="Arial" w:hAnsi="Arial" w:cs="Arial"/>
          <w:snapToGrid w:val="0"/>
          <w:szCs w:val="24"/>
        </w:rPr>
      </w:pPr>
    </w:p>
    <w:p w:rsidR="003F7898" w:rsidRDefault="003F7898" w:rsidP="00855CC5">
      <w:pPr>
        <w:rPr>
          <w:rFonts w:ascii="Arial" w:hAnsi="Arial" w:cs="Arial"/>
          <w:snapToGrid w:val="0"/>
          <w:szCs w:val="24"/>
        </w:rPr>
      </w:pPr>
    </w:p>
    <w:p w:rsidR="003F7898" w:rsidRDefault="003F7898" w:rsidP="00855CC5">
      <w:pPr>
        <w:rPr>
          <w:rFonts w:ascii="Arial" w:hAnsi="Arial" w:cs="Arial"/>
          <w:snapToGrid w:val="0"/>
          <w:szCs w:val="24"/>
        </w:rPr>
      </w:pPr>
    </w:p>
    <w:p w:rsidR="003F7898" w:rsidRDefault="003F7898" w:rsidP="00855CC5">
      <w:pPr>
        <w:rPr>
          <w:rFonts w:ascii="Arial" w:hAnsi="Arial" w:cs="Arial"/>
          <w:snapToGrid w:val="0"/>
          <w:szCs w:val="24"/>
        </w:rPr>
      </w:pPr>
    </w:p>
    <w:p w:rsidR="003F7898" w:rsidRDefault="003F7898" w:rsidP="00855CC5">
      <w:pPr>
        <w:rPr>
          <w:rFonts w:ascii="Arial" w:hAnsi="Arial" w:cs="Arial"/>
          <w:snapToGrid w:val="0"/>
          <w:szCs w:val="24"/>
        </w:rPr>
      </w:pPr>
    </w:p>
    <w:p w:rsidR="003F7898" w:rsidRDefault="003F7898" w:rsidP="00855CC5">
      <w:pPr>
        <w:rPr>
          <w:rFonts w:ascii="Arial" w:hAnsi="Arial" w:cs="Arial"/>
          <w:snapToGrid w:val="0"/>
          <w:szCs w:val="24"/>
        </w:rPr>
      </w:pPr>
    </w:p>
    <w:p w:rsidR="003F7898" w:rsidRDefault="003F7898" w:rsidP="00855CC5">
      <w:pPr>
        <w:rPr>
          <w:rFonts w:ascii="Arial" w:hAnsi="Arial" w:cs="Arial"/>
          <w:snapToGrid w:val="0"/>
          <w:szCs w:val="24"/>
        </w:rPr>
      </w:pPr>
    </w:p>
    <w:p w:rsidR="003F7898" w:rsidRDefault="003F7898" w:rsidP="00855CC5">
      <w:pPr>
        <w:rPr>
          <w:rFonts w:ascii="Arial" w:hAnsi="Arial" w:cs="Arial"/>
          <w:snapToGrid w:val="0"/>
          <w:szCs w:val="24"/>
        </w:rPr>
      </w:pPr>
    </w:p>
    <w:p w:rsidR="003F7898" w:rsidRDefault="003F7898" w:rsidP="00855CC5">
      <w:pPr>
        <w:rPr>
          <w:rFonts w:ascii="Arial" w:hAnsi="Arial" w:cs="Arial"/>
          <w:snapToGrid w:val="0"/>
          <w:szCs w:val="24"/>
        </w:rPr>
      </w:pPr>
    </w:p>
    <w:p w:rsidR="003F7898" w:rsidRDefault="003F7898" w:rsidP="00855CC5">
      <w:pPr>
        <w:rPr>
          <w:rFonts w:ascii="Arial" w:hAnsi="Arial" w:cs="Arial"/>
          <w:snapToGrid w:val="0"/>
          <w:szCs w:val="24"/>
        </w:rPr>
      </w:pPr>
    </w:p>
    <w:p w:rsidR="00855CC5" w:rsidRPr="009039E3" w:rsidRDefault="00855CC5" w:rsidP="00855CC5">
      <w:pPr>
        <w:rPr>
          <w:rFonts w:ascii="Arial" w:hAnsi="Arial" w:cs="Arial"/>
          <w:snapToGrid w:val="0"/>
          <w:szCs w:val="24"/>
        </w:rPr>
      </w:pPr>
      <w:r w:rsidRPr="009039E3">
        <w:rPr>
          <w:rFonts w:ascii="Arial" w:hAnsi="Arial" w:cs="Arial"/>
          <w:snapToGrid w:val="0"/>
          <w:szCs w:val="24"/>
        </w:rPr>
        <w:lastRenderedPageBreak/>
        <w:t>Nella dislocazione delle telecamere sono state tenute in considerazioni le seguenti linee guida:</w:t>
      </w:r>
    </w:p>
    <w:p w:rsidR="00855CC5" w:rsidRPr="009039E3" w:rsidRDefault="00855CC5" w:rsidP="00855CC5">
      <w:pPr>
        <w:rPr>
          <w:rFonts w:ascii="Arial" w:hAnsi="Arial" w:cs="Arial"/>
          <w:snapToGrid w:val="0"/>
          <w:szCs w:val="24"/>
        </w:rPr>
      </w:pPr>
    </w:p>
    <w:p w:rsidR="00855CC5" w:rsidRPr="009039E3" w:rsidRDefault="00855CC5" w:rsidP="00855CC5">
      <w:pPr>
        <w:numPr>
          <w:ilvl w:val="0"/>
          <w:numId w:val="28"/>
        </w:numPr>
        <w:jc w:val="both"/>
        <w:rPr>
          <w:rFonts w:ascii="Arial" w:hAnsi="Arial" w:cs="Arial"/>
          <w:snapToGrid w:val="0"/>
          <w:szCs w:val="24"/>
        </w:rPr>
      </w:pPr>
      <w:r w:rsidRPr="009039E3">
        <w:rPr>
          <w:rFonts w:ascii="Arial" w:hAnsi="Arial" w:cs="Arial"/>
          <w:snapToGrid w:val="0"/>
          <w:szCs w:val="24"/>
        </w:rPr>
        <w:t>le telecamere non inquadrano bagni, spogliatoi, sale sindacali</w:t>
      </w:r>
    </w:p>
    <w:p w:rsidR="00855CC5" w:rsidRDefault="00855CC5" w:rsidP="00855CC5">
      <w:pPr>
        <w:numPr>
          <w:ilvl w:val="0"/>
          <w:numId w:val="28"/>
        </w:numPr>
        <w:jc w:val="both"/>
        <w:rPr>
          <w:rFonts w:ascii="Arial" w:hAnsi="Arial" w:cs="Arial"/>
          <w:snapToGrid w:val="0"/>
          <w:szCs w:val="24"/>
        </w:rPr>
      </w:pPr>
      <w:r w:rsidRPr="009039E3">
        <w:rPr>
          <w:rFonts w:ascii="Arial" w:hAnsi="Arial" w:cs="Arial"/>
          <w:snapToGrid w:val="0"/>
          <w:szCs w:val="24"/>
        </w:rPr>
        <w:t>non sono state posizionate telecamere all’interno degli uffici</w:t>
      </w:r>
    </w:p>
    <w:p w:rsidR="00591BCE" w:rsidRPr="009039E3" w:rsidRDefault="00591BCE" w:rsidP="00855CC5">
      <w:pPr>
        <w:numPr>
          <w:ilvl w:val="0"/>
          <w:numId w:val="28"/>
        </w:numPr>
        <w:jc w:val="both"/>
        <w:rPr>
          <w:rFonts w:ascii="Arial" w:hAnsi="Arial" w:cs="Arial"/>
          <w:snapToGrid w:val="0"/>
          <w:szCs w:val="24"/>
        </w:rPr>
      </w:pPr>
      <w:r>
        <w:rPr>
          <w:rFonts w:ascii="Arial" w:hAnsi="Arial" w:cs="Arial"/>
          <w:snapToGrid w:val="0"/>
          <w:szCs w:val="24"/>
        </w:rPr>
        <w:t>nel caso accidentale dovessero essere riprese immagini di dipendenti della società,non potranno essere utilizzate per finalità di controllo anche indiretto sull’attività professionale lavorativa</w:t>
      </w:r>
    </w:p>
    <w:p w:rsidR="00855CC5" w:rsidRDefault="00591BCE" w:rsidP="00855CC5">
      <w:pPr>
        <w:numPr>
          <w:ilvl w:val="0"/>
          <w:numId w:val="28"/>
        </w:numPr>
        <w:jc w:val="both"/>
        <w:rPr>
          <w:rFonts w:ascii="Arial" w:hAnsi="Arial" w:cs="Arial"/>
          <w:snapToGrid w:val="0"/>
          <w:szCs w:val="24"/>
        </w:rPr>
      </w:pPr>
      <w:r>
        <w:rPr>
          <w:rFonts w:ascii="Arial" w:hAnsi="Arial" w:cs="Arial"/>
          <w:snapToGrid w:val="0"/>
          <w:szCs w:val="24"/>
        </w:rPr>
        <w:t>le telecamere non sono dotate</w:t>
      </w:r>
      <w:r w:rsidR="00855CC5" w:rsidRPr="009039E3">
        <w:rPr>
          <w:rFonts w:ascii="Arial" w:hAnsi="Arial" w:cs="Arial"/>
          <w:snapToGrid w:val="0"/>
          <w:szCs w:val="24"/>
        </w:rPr>
        <w:t xml:space="preserve"> di sistemi di rilevazione sonora che possano configurare l’ipotesi di intercettazione di comunicazioni e conversazioni</w:t>
      </w:r>
    </w:p>
    <w:p w:rsidR="00B86650" w:rsidRPr="00B86650" w:rsidRDefault="00B86650" w:rsidP="00B86650">
      <w:pPr>
        <w:pStyle w:val="Paragrafoelenco"/>
        <w:numPr>
          <w:ilvl w:val="0"/>
          <w:numId w:val="28"/>
        </w:numPr>
        <w:jc w:val="both"/>
        <w:rPr>
          <w:rFonts w:ascii="Arial" w:hAnsi="Arial" w:cs="Arial"/>
        </w:rPr>
      </w:pPr>
      <w:r w:rsidRPr="00B86650">
        <w:rPr>
          <w:rFonts w:ascii="Arial" w:hAnsi="Arial" w:cs="Arial"/>
        </w:rPr>
        <w:t>I s</w:t>
      </w:r>
      <w:r>
        <w:rPr>
          <w:rFonts w:ascii="Arial" w:hAnsi="Arial" w:cs="Arial"/>
        </w:rPr>
        <w:t xml:space="preserve">istemi di telecamere </w:t>
      </w:r>
      <w:r w:rsidRPr="00B86650">
        <w:rPr>
          <w:rFonts w:ascii="Arial" w:hAnsi="Arial" w:cs="Arial"/>
        </w:rPr>
        <w:t xml:space="preserve">non consentono la videosorveglianza c.d. dinamico-preventiva, possono cioè riprendere staticamente un luogo, ma non sono abilitate automaticamente a rilevare percorsi o caratteristiche fisiognomiche o eventi improvvisi, oppure comportamenti non previamente classificati. </w:t>
      </w:r>
    </w:p>
    <w:p w:rsidR="00B86650" w:rsidRPr="009039E3" w:rsidRDefault="00B86650" w:rsidP="00B86650">
      <w:pPr>
        <w:ind w:left="720"/>
        <w:jc w:val="both"/>
        <w:rPr>
          <w:rFonts w:ascii="Arial" w:hAnsi="Arial" w:cs="Arial"/>
          <w:snapToGrid w:val="0"/>
          <w:szCs w:val="24"/>
        </w:rPr>
      </w:pPr>
    </w:p>
    <w:p w:rsidR="00855CC5" w:rsidRPr="009039E3" w:rsidRDefault="00855CC5" w:rsidP="00855CC5">
      <w:pPr>
        <w:rPr>
          <w:rFonts w:ascii="Arial" w:hAnsi="Arial" w:cs="Arial"/>
          <w:snapToGrid w:val="0"/>
          <w:szCs w:val="24"/>
        </w:rPr>
      </w:pPr>
      <w:r w:rsidRPr="009039E3">
        <w:rPr>
          <w:rFonts w:ascii="Arial" w:hAnsi="Arial" w:cs="Arial"/>
          <w:snapToGrid w:val="0"/>
          <w:szCs w:val="24"/>
        </w:rPr>
        <w:t>Il sistema di registrazione delle immagini prevede che esse siano memorizzate in un</w:t>
      </w:r>
      <w:r w:rsidR="00A167AE" w:rsidRPr="009039E3">
        <w:rPr>
          <w:rFonts w:ascii="Arial" w:hAnsi="Arial" w:cs="Arial"/>
          <w:snapToGrid w:val="0"/>
          <w:szCs w:val="24"/>
        </w:rPr>
        <w:t xml:space="preserve"> unico</w:t>
      </w:r>
      <w:r w:rsidR="00A167AE" w:rsidRPr="009039E3">
        <w:rPr>
          <w:rFonts w:ascii="Arial" w:hAnsi="Arial" w:cs="Arial"/>
          <w:b/>
          <w:snapToGrid w:val="0"/>
          <w:szCs w:val="24"/>
        </w:rPr>
        <w:t xml:space="preserve"> DVR</w:t>
      </w:r>
      <w:r w:rsidR="00A167AE" w:rsidRPr="009039E3">
        <w:rPr>
          <w:rFonts w:ascii="Arial" w:hAnsi="Arial" w:cs="Arial"/>
          <w:snapToGrid w:val="0"/>
          <w:szCs w:val="24"/>
        </w:rPr>
        <w:t xml:space="preserve"> </w:t>
      </w:r>
      <w:r w:rsidR="003B0C95">
        <w:rPr>
          <w:rFonts w:ascii="Arial" w:hAnsi="Arial" w:cs="Arial"/>
          <w:snapToGrid w:val="0"/>
          <w:szCs w:val="24"/>
        </w:rPr>
        <w:t xml:space="preserve"> ubicato in area protetta e dove l’accesso alle persone è controllato/autorizzato</w:t>
      </w:r>
      <w:r w:rsidR="002B58E8">
        <w:rPr>
          <w:rFonts w:ascii="Arial" w:hAnsi="Arial" w:cs="Arial"/>
          <w:snapToGrid w:val="0"/>
          <w:szCs w:val="24"/>
        </w:rPr>
        <w:t>; ogni 24</w:t>
      </w:r>
      <w:r w:rsidR="00A167AE" w:rsidRPr="009039E3">
        <w:rPr>
          <w:rFonts w:ascii="Arial" w:hAnsi="Arial" w:cs="Arial"/>
          <w:snapToGrid w:val="0"/>
          <w:szCs w:val="24"/>
        </w:rPr>
        <w:t xml:space="preserve"> ore</w:t>
      </w:r>
      <w:r w:rsidRPr="009039E3">
        <w:rPr>
          <w:rFonts w:ascii="Arial" w:hAnsi="Arial" w:cs="Arial"/>
          <w:snapToGrid w:val="0"/>
          <w:szCs w:val="24"/>
        </w:rPr>
        <w:t xml:space="preserve"> si ha la </w:t>
      </w:r>
      <w:r w:rsidRPr="009039E3">
        <w:rPr>
          <w:rFonts w:ascii="Arial" w:hAnsi="Arial" w:cs="Arial"/>
          <w:b/>
          <w:snapToGrid w:val="0"/>
          <w:szCs w:val="24"/>
        </w:rPr>
        <w:t>cancellazione automatica</w:t>
      </w:r>
      <w:r w:rsidRPr="009039E3">
        <w:rPr>
          <w:rFonts w:ascii="Arial" w:hAnsi="Arial" w:cs="Arial"/>
          <w:snapToGrid w:val="0"/>
          <w:szCs w:val="24"/>
        </w:rPr>
        <w:t xml:space="preserve"> delle registrazioni</w:t>
      </w:r>
      <w:r w:rsidR="009039E3" w:rsidRPr="009039E3">
        <w:rPr>
          <w:rFonts w:ascii="Arial" w:hAnsi="Arial" w:cs="Arial"/>
          <w:snapToGrid w:val="0"/>
          <w:szCs w:val="24"/>
        </w:rPr>
        <w:t>,fatte salve esigenze di ulteriore conservazione in relazione  a festività,specifiche richieste investigative dell’autorità giudiziaria o di polizia giudiziaria</w:t>
      </w:r>
      <w:r w:rsidRPr="009039E3">
        <w:rPr>
          <w:rFonts w:ascii="Arial" w:hAnsi="Arial" w:cs="Arial"/>
          <w:snapToGrid w:val="0"/>
          <w:szCs w:val="24"/>
        </w:rPr>
        <w:t xml:space="preserve">. La </w:t>
      </w:r>
      <w:r w:rsidRPr="009039E3">
        <w:rPr>
          <w:rFonts w:ascii="Arial" w:hAnsi="Arial" w:cs="Arial"/>
          <w:b/>
          <w:snapToGrid w:val="0"/>
          <w:szCs w:val="24"/>
        </w:rPr>
        <w:t xml:space="preserve">visione delle immagini </w:t>
      </w:r>
      <w:r w:rsidRPr="009039E3">
        <w:rPr>
          <w:rFonts w:ascii="Arial" w:hAnsi="Arial" w:cs="Arial"/>
          <w:snapToGrid w:val="0"/>
          <w:szCs w:val="24"/>
        </w:rPr>
        <w:t>sul monitor di controllo è riservata</w:t>
      </w:r>
      <w:r w:rsidR="003B0C95">
        <w:rPr>
          <w:rFonts w:ascii="Arial" w:hAnsi="Arial" w:cs="Arial"/>
          <w:snapToGrid w:val="0"/>
          <w:szCs w:val="24"/>
        </w:rPr>
        <w:t xml:space="preserve"> al </w:t>
      </w:r>
      <w:r w:rsidR="003B0C95" w:rsidRPr="003B0C95">
        <w:rPr>
          <w:rFonts w:ascii="Arial" w:hAnsi="Arial" w:cs="Arial"/>
          <w:b/>
          <w:snapToGrid w:val="0"/>
          <w:szCs w:val="24"/>
        </w:rPr>
        <w:t>Titolare</w:t>
      </w:r>
      <w:r w:rsidR="00AA3BA0">
        <w:rPr>
          <w:rFonts w:ascii="Arial" w:hAnsi="Arial" w:cs="Arial"/>
          <w:snapToGrid w:val="0"/>
          <w:szCs w:val="24"/>
        </w:rPr>
        <w:t xml:space="preserve"> o  incaricati  che </w:t>
      </w:r>
      <w:r w:rsidR="00AA3BA0" w:rsidRPr="00143F9E">
        <w:rPr>
          <w:rFonts w:ascii="Arial" w:hAnsi="Arial" w:cs="Arial"/>
        </w:rPr>
        <w:t>operano sotto la diretta autorità</w:t>
      </w:r>
      <w:r w:rsidR="00AA3BA0">
        <w:rPr>
          <w:rFonts w:ascii="Arial" w:hAnsi="Arial" w:cs="Arial"/>
        </w:rPr>
        <w:t xml:space="preserve"> di quest’ultimo</w:t>
      </w:r>
      <w:r w:rsidR="00AA3BA0" w:rsidRPr="00143F9E">
        <w:rPr>
          <w:rFonts w:ascii="Arial" w:hAnsi="Arial" w:cs="Arial"/>
        </w:rPr>
        <w:t>, attenendosi alle istruzioni impartite</w:t>
      </w:r>
      <w:r w:rsidRPr="009039E3">
        <w:rPr>
          <w:rFonts w:ascii="Arial" w:hAnsi="Arial" w:cs="Arial"/>
          <w:snapToGrid w:val="0"/>
          <w:szCs w:val="24"/>
        </w:rPr>
        <w:t>.</w:t>
      </w:r>
    </w:p>
    <w:p w:rsidR="00855CC5" w:rsidRPr="009039E3" w:rsidRDefault="00855CC5" w:rsidP="00855CC5">
      <w:pPr>
        <w:rPr>
          <w:rFonts w:ascii="Arial" w:hAnsi="Arial" w:cs="Arial"/>
          <w:snapToGrid w:val="0"/>
          <w:szCs w:val="24"/>
        </w:rPr>
      </w:pPr>
      <w:r w:rsidRPr="009039E3">
        <w:rPr>
          <w:rFonts w:ascii="Arial" w:hAnsi="Arial" w:cs="Arial"/>
          <w:snapToGrid w:val="0"/>
          <w:szCs w:val="24"/>
        </w:rPr>
        <w:t xml:space="preserve">La </w:t>
      </w:r>
      <w:r w:rsidRPr="009039E3">
        <w:rPr>
          <w:rFonts w:ascii="Arial" w:hAnsi="Arial" w:cs="Arial"/>
          <w:b/>
          <w:snapToGrid w:val="0"/>
          <w:szCs w:val="24"/>
        </w:rPr>
        <w:t>visione delle immagini registrate</w:t>
      </w:r>
      <w:r w:rsidR="009039E3" w:rsidRPr="009039E3">
        <w:rPr>
          <w:rFonts w:ascii="Arial" w:hAnsi="Arial" w:cs="Arial"/>
          <w:snapToGrid w:val="0"/>
          <w:szCs w:val="24"/>
        </w:rPr>
        <w:t xml:space="preserve"> è </w:t>
      </w:r>
      <w:r w:rsidR="008C2143">
        <w:rPr>
          <w:rFonts w:ascii="Arial" w:hAnsi="Arial" w:cs="Arial"/>
          <w:snapToGrid w:val="0"/>
          <w:szCs w:val="24"/>
        </w:rPr>
        <w:t xml:space="preserve"> accessibile dal sistema informatico   mediante inserimento di password </w:t>
      </w:r>
      <w:r w:rsidR="009039E3" w:rsidRPr="009039E3">
        <w:rPr>
          <w:rFonts w:ascii="Arial" w:hAnsi="Arial" w:cs="Arial"/>
          <w:snapToGrid w:val="0"/>
          <w:szCs w:val="24"/>
        </w:rPr>
        <w:t>riservata</w:t>
      </w:r>
      <w:r w:rsidR="008C2143">
        <w:rPr>
          <w:rFonts w:ascii="Arial" w:hAnsi="Arial" w:cs="Arial"/>
          <w:snapToGrid w:val="0"/>
          <w:szCs w:val="24"/>
        </w:rPr>
        <w:t xml:space="preserve"> esclusivamente</w:t>
      </w:r>
      <w:r w:rsidR="009039E3" w:rsidRPr="009039E3">
        <w:rPr>
          <w:rFonts w:ascii="Arial" w:hAnsi="Arial" w:cs="Arial"/>
          <w:snapToGrid w:val="0"/>
          <w:szCs w:val="24"/>
        </w:rPr>
        <w:t xml:space="preserve"> al </w:t>
      </w:r>
      <w:r w:rsidR="009039E3" w:rsidRPr="008C2143">
        <w:rPr>
          <w:rFonts w:ascii="Arial" w:hAnsi="Arial" w:cs="Arial"/>
          <w:b/>
          <w:snapToGrid w:val="0"/>
          <w:szCs w:val="24"/>
        </w:rPr>
        <w:t>titolare</w:t>
      </w:r>
      <w:r w:rsidR="008C2143">
        <w:rPr>
          <w:rFonts w:ascii="Arial" w:hAnsi="Arial" w:cs="Arial"/>
          <w:b/>
          <w:snapToGrid w:val="0"/>
          <w:szCs w:val="24"/>
        </w:rPr>
        <w:t xml:space="preserve"> aziendale</w:t>
      </w:r>
      <w:r w:rsidRPr="009039E3">
        <w:rPr>
          <w:rFonts w:ascii="Arial" w:hAnsi="Arial" w:cs="Arial"/>
          <w:snapToGrid w:val="0"/>
          <w:szCs w:val="24"/>
        </w:rPr>
        <w:t xml:space="preserve"> e alle forze dell’ordine</w:t>
      </w:r>
      <w:r w:rsidR="008C2143">
        <w:rPr>
          <w:rFonts w:ascii="Arial" w:hAnsi="Arial" w:cs="Arial"/>
          <w:snapToGrid w:val="0"/>
          <w:szCs w:val="24"/>
        </w:rPr>
        <w:t xml:space="preserve"> se richiesto</w:t>
      </w:r>
      <w:r w:rsidRPr="009039E3">
        <w:rPr>
          <w:rFonts w:ascii="Arial" w:hAnsi="Arial" w:cs="Arial"/>
          <w:snapToGrid w:val="0"/>
          <w:szCs w:val="24"/>
        </w:rPr>
        <w:t>.</w:t>
      </w:r>
    </w:p>
    <w:p w:rsidR="00440A3F" w:rsidRPr="008C2143" w:rsidRDefault="00855CC5" w:rsidP="008C2143">
      <w:pPr>
        <w:rPr>
          <w:rFonts w:ascii="Arial" w:hAnsi="Arial" w:cs="Arial"/>
          <w:snapToGrid w:val="0"/>
          <w:szCs w:val="24"/>
        </w:rPr>
      </w:pPr>
      <w:r w:rsidRPr="009039E3">
        <w:rPr>
          <w:rFonts w:ascii="Arial" w:hAnsi="Arial" w:cs="Arial"/>
          <w:snapToGrid w:val="0"/>
          <w:szCs w:val="24"/>
        </w:rPr>
        <w:t xml:space="preserve">Le zone nei pressi delle telecamere sono segnalate da </w:t>
      </w:r>
      <w:r w:rsidRPr="009039E3">
        <w:rPr>
          <w:rFonts w:ascii="Arial" w:hAnsi="Arial" w:cs="Arial"/>
          <w:b/>
          <w:snapToGrid w:val="0"/>
          <w:szCs w:val="24"/>
        </w:rPr>
        <w:t>appositi cartelli</w:t>
      </w:r>
      <w:r w:rsidRPr="009039E3">
        <w:rPr>
          <w:rFonts w:ascii="Arial" w:hAnsi="Arial" w:cs="Arial"/>
          <w:snapToGrid w:val="0"/>
          <w:szCs w:val="24"/>
        </w:rPr>
        <w:t>.</w:t>
      </w:r>
    </w:p>
    <w:p w:rsidR="002B58E8" w:rsidRDefault="002B58E8" w:rsidP="00440A3F">
      <w:pPr>
        <w:jc w:val="both"/>
        <w:rPr>
          <w:rFonts w:ascii="Arial" w:hAnsi="Arial" w:cs="Arial"/>
        </w:rPr>
      </w:pPr>
    </w:p>
    <w:p w:rsidR="00440A3F" w:rsidRPr="007B5C0A" w:rsidRDefault="00440A3F" w:rsidP="00440A3F">
      <w:pPr>
        <w:jc w:val="both"/>
        <w:rPr>
          <w:rFonts w:ascii="Arial" w:hAnsi="Arial" w:cs="Arial"/>
          <w:b/>
        </w:rPr>
      </w:pPr>
      <w:r w:rsidRPr="007B5C0A">
        <w:rPr>
          <w:rFonts w:ascii="Arial" w:hAnsi="Arial" w:cs="Arial"/>
          <w:b/>
        </w:rPr>
        <w:t xml:space="preserve">Art. 6 - Informativa e Notificazione </w:t>
      </w:r>
    </w:p>
    <w:p w:rsidR="00440A3F" w:rsidRPr="007B5C0A" w:rsidRDefault="00440A3F" w:rsidP="00440A3F">
      <w:pPr>
        <w:jc w:val="both"/>
        <w:rPr>
          <w:rFonts w:ascii="Arial" w:hAnsi="Arial" w:cs="Arial"/>
        </w:rPr>
      </w:pPr>
      <w:r w:rsidRPr="007B5C0A">
        <w:rPr>
          <w:rFonts w:ascii="Arial" w:hAnsi="Arial" w:cs="Arial"/>
        </w:rPr>
        <w:t>Gli interessati devono essere informati che stanno per accedere o che si tro</w:t>
      </w:r>
      <w:r w:rsidR="00143F9E">
        <w:rPr>
          <w:rFonts w:ascii="Arial" w:hAnsi="Arial" w:cs="Arial"/>
        </w:rPr>
        <w:t>vano in una zona videosorveglianz</w:t>
      </w:r>
      <w:r w:rsidRPr="007B5C0A">
        <w:rPr>
          <w:rFonts w:ascii="Arial" w:hAnsi="Arial" w:cs="Arial"/>
        </w:rPr>
        <w:t xml:space="preserve">a, e dell'eventuale registrazione, mediante un modello semplificato di informativa "minima", </w:t>
      </w:r>
      <w:r w:rsidR="00143F9E">
        <w:rPr>
          <w:rFonts w:ascii="Arial" w:hAnsi="Arial" w:cs="Arial"/>
        </w:rPr>
        <w:t>conforme a quanto indicato ne</w:t>
      </w:r>
      <w:r w:rsidR="00C9144B">
        <w:rPr>
          <w:rFonts w:ascii="Arial" w:hAnsi="Arial" w:cs="Arial"/>
        </w:rPr>
        <w:t xml:space="preserve">ll’ allegato 1 </w:t>
      </w:r>
      <w:r w:rsidRPr="007B5C0A">
        <w:rPr>
          <w:rFonts w:ascii="Arial" w:hAnsi="Arial" w:cs="Arial"/>
        </w:rPr>
        <w:t xml:space="preserve">al provvedimento generale sulla videosorveglianza approvato </w:t>
      </w:r>
      <w:r>
        <w:rPr>
          <w:rFonts w:ascii="Arial" w:hAnsi="Arial" w:cs="Arial"/>
        </w:rPr>
        <w:t xml:space="preserve">dall’Autorità </w:t>
      </w:r>
      <w:r w:rsidRPr="007B5C0A">
        <w:rPr>
          <w:rFonts w:ascii="Arial" w:hAnsi="Arial" w:cs="Arial"/>
        </w:rPr>
        <w:t>garante per la pr</w:t>
      </w:r>
      <w:r w:rsidR="00230AB6">
        <w:rPr>
          <w:rFonts w:ascii="Arial" w:hAnsi="Arial" w:cs="Arial"/>
        </w:rPr>
        <w:t>otezione dei dati personali il 08 aprile 2010</w:t>
      </w:r>
      <w:r w:rsidRPr="007B5C0A">
        <w:rPr>
          <w:rFonts w:ascii="Arial" w:hAnsi="Arial" w:cs="Arial"/>
        </w:rPr>
        <w:t xml:space="preserve">. </w:t>
      </w:r>
    </w:p>
    <w:p w:rsidR="001B5C25" w:rsidRPr="00C9144B" w:rsidRDefault="00440A3F" w:rsidP="001B5C25">
      <w:pPr>
        <w:autoSpaceDE w:val="0"/>
        <w:autoSpaceDN w:val="0"/>
        <w:adjustRightInd w:val="0"/>
        <w:rPr>
          <w:rFonts w:ascii="Arial" w:hAnsi="Arial" w:cs="Arial"/>
          <w:szCs w:val="24"/>
          <w:lang w:bidi="ar-SA"/>
        </w:rPr>
      </w:pPr>
      <w:r w:rsidRPr="007B5C0A">
        <w:rPr>
          <w:rFonts w:ascii="Arial" w:hAnsi="Arial" w:cs="Arial"/>
        </w:rPr>
        <w:t>In presenza di più telecamere, in relazione alla vastità dell'area e alle modalità delle riprese, vanno installati più cartelli. In luoghi diversi dalle aree esterne il modello va integrato con almeno un avviso circostanziato che riporti gli elementi indicati all’art. 13 del Codice, con particolare riguardo alle finalità e all'eventuale conservazione.</w:t>
      </w:r>
      <w:r w:rsidR="001B5C25" w:rsidRPr="001B5C25">
        <w:rPr>
          <w:rFonts w:ascii="Helvetica" w:hAnsi="Helvetica" w:cs="Helvetica"/>
          <w:sz w:val="20"/>
          <w:lang w:bidi="ar-SA"/>
        </w:rPr>
        <w:t xml:space="preserve"> </w:t>
      </w:r>
      <w:r w:rsidR="00C9144B">
        <w:rPr>
          <w:rFonts w:ascii="Helvetica" w:hAnsi="Helvetica" w:cs="Helvetica"/>
          <w:sz w:val="20"/>
          <w:lang w:bidi="ar-SA"/>
        </w:rPr>
        <w:t xml:space="preserve">Il </w:t>
      </w:r>
      <w:r w:rsidR="001B5C25" w:rsidRPr="00C9144B">
        <w:rPr>
          <w:rFonts w:ascii="Arial" w:hAnsi="Arial" w:cs="Arial"/>
          <w:szCs w:val="24"/>
          <w:lang w:bidi="ar-SA"/>
        </w:rPr>
        <w:t>presente regolamento si colloca nella cornice normativa relativa allo svolgimento delle funzioni</w:t>
      </w:r>
      <w:r w:rsidR="00C9144B">
        <w:rPr>
          <w:rFonts w:ascii="Arial" w:hAnsi="Arial" w:cs="Arial"/>
          <w:szCs w:val="24"/>
          <w:lang w:bidi="ar-SA"/>
        </w:rPr>
        <w:t xml:space="preserve"> </w:t>
      </w:r>
      <w:r w:rsidR="001B5C25" w:rsidRPr="00C9144B">
        <w:rPr>
          <w:rFonts w:ascii="Arial" w:hAnsi="Arial" w:cs="Arial"/>
          <w:szCs w:val="24"/>
          <w:lang w:bidi="ar-SA"/>
        </w:rPr>
        <w:t xml:space="preserve">istituzionali dell’Azienda, ai sensi del Capo II del </w:t>
      </w:r>
      <w:proofErr w:type="spellStart"/>
      <w:r w:rsidR="001B5C25" w:rsidRPr="00C9144B">
        <w:rPr>
          <w:rFonts w:ascii="Arial" w:hAnsi="Arial" w:cs="Arial"/>
          <w:szCs w:val="24"/>
          <w:lang w:bidi="ar-SA"/>
        </w:rPr>
        <w:t>D.L</w:t>
      </w:r>
      <w:r w:rsidR="00143F9E">
        <w:rPr>
          <w:rFonts w:ascii="Arial" w:hAnsi="Arial" w:cs="Arial"/>
          <w:szCs w:val="24"/>
          <w:lang w:bidi="ar-SA"/>
        </w:rPr>
        <w:t>.</w:t>
      </w:r>
      <w:r w:rsidR="001B5C25" w:rsidRPr="00C9144B">
        <w:rPr>
          <w:rFonts w:ascii="Arial" w:hAnsi="Arial" w:cs="Arial"/>
          <w:szCs w:val="24"/>
          <w:lang w:bidi="ar-SA"/>
        </w:rPr>
        <w:t>G</w:t>
      </w:r>
      <w:proofErr w:type="spellEnd"/>
      <w:r w:rsidR="001B5C25" w:rsidRPr="00C9144B">
        <w:rPr>
          <w:rFonts w:ascii="Arial" w:hAnsi="Arial" w:cs="Arial"/>
          <w:szCs w:val="24"/>
          <w:lang w:bidi="ar-SA"/>
        </w:rPr>
        <w:t xml:space="preserve"> 30 giugno 2003, n. 196 e rappresenta il disciplinare</w:t>
      </w:r>
      <w:r w:rsidR="00C9144B">
        <w:rPr>
          <w:rFonts w:ascii="Arial" w:hAnsi="Arial" w:cs="Arial"/>
          <w:szCs w:val="24"/>
          <w:lang w:bidi="ar-SA"/>
        </w:rPr>
        <w:t xml:space="preserve"> </w:t>
      </w:r>
      <w:r w:rsidR="001B5C25" w:rsidRPr="00C9144B">
        <w:rPr>
          <w:rFonts w:ascii="Arial" w:hAnsi="Arial" w:cs="Arial"/>
          <w:szCs w:val="24"/>
          <w:lang w:bidi="ar-SA"/>
        </w:rPr>
        <w:t>d’uso dei servizi.</w:t>
      </w:r>
    </w:p>
    <w:p w:rsidR="00440A3F" w:rsidRPr="00C9144B" w:rsidRDefault="00C9144B" w:rsidP="001B5C25">
      <w:pPr>
        <w:autoSpaceDE w:val="0"/>
        <w:autoSpaceDN w:val="0"/>
        <w:adjustRightInd w:val="0"/>
        <w:rPr>
          <w:rFonts w:ascii="Arial" w:hAnsi="Arial" w:cs="Arial"/>
          <w:szCs w:val="24"/>
          <w:lang w:bidi="ar-SA"/>
        </w:rPr>
      </w:pPr>
      <w:r>
        <w:rPr>
          <w:rFonts w:ascii="Arial" w:hAnsi="Arial" w:cs="Arial"/>
          <w:szCs w:val="24"/>
          <w:lang w:bidi="ar-SA"/>
        </w:rPr>
        <w:t xml:space="preserve">L’Amministratore Unico della Società Montecatini Parcheggi &amp; Servizi </w:t>
      </w:r>
      <w:proofErr w:type="spellStart"/>
      <w:r>
        <w:rPr>
          <w:rFonts w:ascii="Arial" w:hAnsi="Arial" w:cs="Arial"/>
          <w:szCs w:val="24"/>
          <w:lang w:bidi="ar-SA"/>
        </w:rPr>
        <w:t>S.p.a.</w:t>
      </w:r>
      <w:proofErr w:type="spellEnd"/>
      <w:r w:rsidR="001B5C25" w:rsidRPr="00C9144B">
        <w:rPr>
          <w:rFonts w:ascii="Arial" w:hAnsi="Arial" w:cs="Arial"/>
          <w:szCs w:val="24"/>
          <w:lang w:bidi="ar-SA"/>
        </w:rPr>
        <w:t>, titolare del trattamento dei dati p</w:t>
      </w:r>
      <w:r>
        <w:rPr>
          <w:rFonts w:ascii="Arial" w:hAnsi="Arial" w:cs="Arial"/>
          <w:szCs w:val="24"/>
          <w:lang w:bidi="ar-SA"/>
        </w:rPr>
        <w:t xml:space="preserve">ersonali, </w:t>
      </w:r>
      <w:r w:rsidR="001B5C25" w:rsidRPr="00C9144B">
        <w:rPr>
          <w:rFonts w:ascii="Arial" w:hAnsi="Arial" w:cs="Arial"/>
          <w:szCs w:val="24"/>
          <w:lang w:bidi="ar-SA"/>
        </w:rPr>
        <w:t xml:space="preserve"> prende atto che il trattamento non è soggetto all’</w:t>
      </w:r>
      <w:r w:rsidRPr="00C9144B">
        <w:rPr>
          <w:rFonts w:ascii="Arial" w:hAnsi="Arial" w:cs="Arial"/>
          <w:szCs w:val="24"/>
          <w:lang w:bidi="ar-SA"/>
        </w:rPr>
        <w:t>obbligo di notificazione al</w:t>
      </w:r>
      <w:r>
        <w:rPr>
          <w:rFonts w:ascii="Arial" w:hAnsi="Arial" w:cs="Arial"/>
          <w:szCs w:val="24"/>
          <w:lang w:bidi="ar-SA"/>
        </w:rPr>
        <w:t xml:space="preserve"> </w:t>
      </w:r>
      <w:r w:rsidR="001B5C25" w:rsidRPr="00C9144B">
        <w:rPr>
          <w:rFonts w:ascii="Arial" w:hAnsi="Arial" w:cs="Arial"/>
          <w:szCs w:val="24"/>
          <w:lang w:bidi="ar-SA"/>
        </w:rPr>
        <w:t>Garante per la</w:t>
      </w:r>
      <w:r w:rsidRPr="00C9144B">
        <w:rPr>
          <w:rFonts w:ascii="Arial" w:hAnsi="Arial" w:cs="Arial"/>
          <w:szCs w:val="24"/>
          <w:lang w:bidi="ar-SA"/>
        </w:rPr>
        <w:t xml:space="preserve"> </w:t>
      </w:r>
      <w:r w:rsidR="001B5C25" w:rsidRPr="00C9144B">
        <w:rPr>
          <w:rFonts w:ascii="Arial" w:hAnsi="Arial" w:cs="Arial"/>
          <w:szCs w:val="24"/>
          <w:lang w:bidi="ar-SA"/>
        </w:rPr>
        <w:t>protezione dei dati personali, ai sensi del punto 3.2.3</w:t>
      </w:r>
      <w:r w:rsidRPr="00C9144B">
        <w:rPr>
          <w:rFonts w:ascii="Arial" w:hAnsi="Arial" w:cs="Arial"/>
          <w:szCs w:val="24"/>
          <w:lang w:bidi="ar-SA"/>
        </w:rPr>
        <w:t xml:space="preserve"> (Notificazione) del </w:t>
      </w:r>
      <w:r w:rsidR="001B5C25" w:rsidRPr="00C9144B">
        <w:rPr>
          <w:rFonts w:ascii="Arial" w:hAnsi="Arial" w:cs="Arial"/>
          <w:szCs w:val="24"/>
          <w:lang w:bidi="ar-SA"/>
        </w:rPr>
        <w:t>Provvedimento generale</w:t>
      </w:r>
      <w:r w:rsidRPr="00C9144B">
        <w:rPr>
          <w:rFonts w:ascii="Arial" w:hAnsi="Arial" w:cs="Arial"/>
          <w:szCs w:val="24"/>
          <w:lang w:bidi="ar-SA"/>
        </w:rPr>
        <w:t xml:space="preserve"> </w:t>
      </w:r>
      <w:r w:rsidR="001B5C25" w:rsidRPr="00C9144B">
        <w:rPr>
          <w:rFonts w:ascii="Arial" w:hAnsi="Arial" w:cs="Arial"/>
          <w:szCs w:val="24"/>
          <w:lang w:bidi="ar-SA"/>
        </w:rPr>
        <w:t>Videosorveglianza, emesso dallo stesso in data 08 aprile 2010 (Bollettino n. 115/aprile 2010):</w:t>
      </w:r>
      <w:r w:rsidR="001B5C25" w:rsidRPr="00C9144B">
        <w:rPr>
          <w:rFonts w:ascii="Arial" w:hAnsi="Arial" w:cs="Arial"/>
          <w:b/>
          <w:szCs w:val="24"/>
          <w:lang w:bidi="ar-SA"/>
        </w:rPr>
        <w:t xml:space="preserve"> </w:t>
      </w:r>
      <w:r w:rsidR="001B5C25" w:rsidRPr="00C9144B">
        <w:rPr>
          <w:rFonts w:ascii="Arial" w:hAnsi="Arial" w:cs="Arial"/>
          <w:b/>
          <w:i/>
          <w:iCs/>
          <w:szCs w:val="24"/>
          <w:lang w:bidi="ar-SA"/>
        </w:rPr>
        <w:t xml:space="preserve">l’Autorità ha disposto che non vanno comunque notificati i trattamenti di dati effettuati per esclusive finalità di sicurezza o di tutela delle persone o del patrimonio </w:t>
      </w:r>
      <w:proofErr w:type="spellStart"/>
      <w:r w:rsidR="001B5C25" w:rsidRPr="00C9144B">
        <w:rPr>
          <w:rFonts w:ascii="Arial" w:hAnsi="Arial" w:cs="Arial"/>
          <w:b/>
          <w:i/>
          <w:iCs/>
          <w:szCs w:val="24"/>
          <w:lang w:bidi="ar-SA"/>
        </w:rPr>
        <w:t>ancorchè</w:t>
      </w:r>
      <w:proofErr w:type="spellEnd"/>
      <w:r w:rsidR="001B5C25" w:rsidRPr="00C9144B">
        <w:rPr>
          <w:rFonts w:ascii="Arial" w:hAnsi="Arial" w:cs="Arial"/>
          <w:b/>
          <w:i/>
          <w:iCs/>
          <w:szCs w:val="24"/>
          <w:lang w:bidi="ar-SA"/>
        </w:rPr>
        <w:t xml:space="preserve"> relativi a comportamenti illeciti o fraudolenti,quando immagini o </w:t>
      </w:r>
      <w:r w:rsidR="001B5C25" w:rsidRPr="00C9144B">
        <w:rPr>
          <w:rFonts w:ascii="Arial" w:hAnsi="Arial" w:cs="Arial"/>
          <w:b/>
          <w:i/>
          <w:iCs/>
          <w:szCs w:val="24"/>
          <w:lang w:bidi="ar-SA"/>
        </w:rPr>
        <w:lastRenderedPageBreak/>
        <w:t xml:space="preserve">suoni </w:t>
      </w:r>
      <w:r w:rsidRPr="00C9144B">
        <w:rPr>
          <w:rFonts w:ascii="Arial" w:hAnsi="Arial" w:cs="Arial"/>
          <w:b/>
          <w:i/>
          <w:iCs/>
          <w:szCs w:val="24"/>
          <w:lang w:bidi="ar-SA"/>
        </w:rPr>
        <w:t xml:space="preserve"> raccolti siano </w:t>
      </w:r>
      <w:r w:rsidR="001B5C25" w:rsidRPr="00C9144B">
        <w:rPr>
          <w:rFonts w:ascii="Arial" w:hAnsi="Arial" w:cs="Arial"/>
          <w:b/>
          <w:i/>
          <w:iCs/>
          <w:szCs w:val="24"/>
          <w:lang w:bidi="ar-SA"/>
        </w:rPr>
        <w:t>cons</w:t>
      </w:r>
      <w:r w:rsidRPr="00C9144B">
        <w:rPr>
          <w:rFonts w:ascii="Arial" w:hAnsi="Arial" w:cs="Arial"/>
          <w:b/>
          <w:i/>
          <w:iCs/>
          <w:szCs w:val="24"/>
          <w:lang w:bidi="ar-SA"/>
        </w:rPr>
        <w:t>ervati temporaneamente</w:t>
      </w:r>
      <w:r w:rsidR="001B5C25" w:rsidRPr="00C9144B">
        <w:rPr>
          <w:rFonts w:ascii="Arial" w:hAnsi="Arial" w:cs="Arial"/>
          <w:b/>
          <w:i/>
          <w:iCs/>
          <w:szCs w:val="24"/>
          <w:lang w:bidi="ar-SA"/>
        </w:rPr>
        <w:t>(</w:t>
      </w:r>
      <w:proofErr w:type="spellStart"/>
      <w:r w:rsidR="001B5C25" w:rsidRPr="00C9144B">
        <w:rPr>
          <w:rFonts w:ascii="Arial" w:hAnsi="Arial" w:cs="Arial"/>
          <w:b/>
          <w:i/>
          <w:iCs/>
          <w:szCs w:val="24"/>
          <w:lang w:bidi="ar-SA"/>
        </w:rPr>
        <w:t>provv</w:t>
      </w:r>
      <w:proofErr w:type="spellEnd"/>
      <w:r w:rsidR="001B5C25" w:rsidRPr="00C9144B">
        <w:rPr>
          <w:rFonts w:ascii="Arial" w:hAnsi="Arial" w:cs="Arial"/>
          <w:b/>
          <w:i/>
          <w:iCs/>
          <w:szCs w:val="24"/>
          <w:lang w:bidi="ar-SA"/>
        </w:rPr>
        <w:t>. N. 1/2004 del 31 marzo 2004, in G.U. 6 aprile 2004, n. 81</w:t>
      </w:r>
      <w:r w:rsidR="001B5C25" w:rsidRPr="00C9144B">
        <w:rPr>
          <w:rFonts w:ascii="Arial" w:hAnsi="Arial" w:cs="Arial"/>
          <w:i/>
          <w:iCs/>
          <w:szCs w:val="24"/>
          <w:lang w:bidi="ar-SA"/>
        </w:rPr>
        <w:t>)</w:t>
      </w:r>
      <w:r w:rsidR="001B5C25" w:rsidRPr="00C9144B">
        <w:rPr>
          <w:rFonts w:ascii="Arial" w:hAnsi="Arial" w:cs="Arial"/>
          <w:szCs w:val="24"/>
          <w:lang w:bidi="ar-SA"/>
        </w:rPr>
        <w:t>.</w:t>
      </w:r>
      <w:r w:rsidR="00440A3F" w:rsidRPr="00C9144B">
        <w:rPr>
          <w:rFonts w:ascii="Arial" w:hAnsi="Arial" w:cs="Arial"/>
          <w:szCs w:val="24"/>
        </w:rPr>
        <w:t xml:space="preserve"> </w:t>
      </w:r>
    </w:p>
    <w:p w:rsidR="002B58E8" w:rsidRDefault="002B58E8" w:rsidP="00440A3F">
      <w:pPr>
        <w:jc w:val="both"/>
        <w:rPr>
          <w:rFonts w:ascii="Arial" w:hAnsi="Arial" w:cs="Arial"/>
        </w:rPr>
      </w:pPr>
    </w:p>
    <w:p w:rsidR="00143F9E" w:rsidRDefault="00440A3F" w:rsidP="00143F9E">
      <w:pPr>
        <w:jc w:val="both"/>
        <w:rPr>
          <w:rFonts w:ascii="Arial" w:hAnsi="Arial" w:cs="Arial"/>
          <w:b/>
        </w:rPr>
      </w:pPr>
      <w:r w:rsidRPr="007B5C0A">
        <w:rPr>
          <w:rFonts w:ascii="Arial" w:hAnsi="Arial" w:cs="Arial"/>
          <w:b/>
        </w:rPr>
        <w:t>Art. 7 -</w:t>
      </w:r>
      <w:r>
        <w:rPr>
          <w:rFonts w:ascii="Arial" w:hAnsi="Arial" w:cs="Arial"/>
          <w:b/>
        </w:rPr>
        <w:t xml:space="preserve"> </w:t>
      </w:r>
      <w:r w:rsidRPr="007B5C0A">
        <w:rPr>
          <w:rFonts w:ascii="Arial" w:hAnsi="Arial" w:cs="Arial"/>
          <w:b/>
        </w:rPr>
        <w:t>Responsabile ed incaricati del trattamento</w:t>
      </w:r>
    </w:p>
    <w:p w:rsidR="00143F9E" w:rsidRPr="00143F9E" w:rsidRDefault="00BF439C" w:rsidP="00143F9E">
      <w:pPr>
        <w:jc w:val="both"/>
        <w:rPr>
          <w:rFonts w:ascii="Arial" w:hAnsi="Arial" w:cs="Arial"/>
          <w:b/>
        </w:rPr>
      </w:pPr>
      <w:r>
        <w:rPr>
          <w:rFonts w:ascii="Arial" w:hAnsi="Arial" w:cs="Arial"/>
        </w:rPr>
        <w:t>Il</w:t>
      </w:r>
      <w:r w:rsidR="00143F9E">
        <w:rPr>
          <w:rFonts w:ascii="Arial" w:hAnsi="Arial" w:cs="Arial"/>
        </w:rPr>
        <w:t xml:space="preserve"> R</w:t>
      </w:r>
      <w:r>
        <w:rPr>
          <w:rFonts w:ascii="Arial" w:hAnsi="Arial" w:cs="Arial"/>
        </w:rPr>
        <w:t xml:space="preserve">esponsabile del trattamento coincide con il </w:t>
      </w:r>
      <w:r w:rsidR="00143F9E">
        <w:rPr>
          <w:rFonts w:ascii="Arial" w:hAnsi="Arial" w:cs="Arial"/>
        </w:rPr>
        <w:t>T</w:t>
      </w:r>
      <w:r>
        <w:rPr>
          <w:rFonts w:ascii="Arial" w:hAnsi="Arial" w:cs="Arial"/>
        </w:rPr>
        <w:t xml:space="preserve">itolare </w:t>
      </w:r>
      <w:r w:rsidR="00143F9E">
        <w:rPr>
          <w:rFonts w:ascii="Arial" w:hAnsi="Arial" w:cs="Arial"/>
        </w:rPr>
        <w:t xml:space="preserve">nonché </w:t>
      </w:r>
      <w:r>
        <w:rPr>
          <w:rFonts w:ascii="Arial" w:hAnsi="Arial" w:cs="Arial"/>
        </w:rPr>
        <w:t>Amministratore U</w:t>
      </w:r>
      <w:r w:rsidR="00143F9E">
        <w:rPr>
          <w:rFonts w:ascii="Arial" w:hAnsi="Arial" w:cs="Arial"/>
        </w:rPr>
        <w:t xml:space="preserve">nico </w:t>
      </w:r>
      <w:r>
        <w:rPr>
          <w:rFonts w:ascii="Arial" w:hAnsi="Arial" w:cs="Arial"/>
        </w:rPr>
        <w:t>della Società M.P. &amp; Servizi s.p.a.</w:t>
      </w:r>
      <w:r>
        <w:rPr>
          <w:b/>
          <w:bCs/>
        </w:rPr>
        <w:t xml:space="preserve"> </w:t>
      </w:r>
    </w:p>
    <w:p w:rsidR="00BF439C" w:rsidRPr="00143F9E" w:rsidRDefault="00BF439C" w:rsidP="00143F9E">
      <w:pPr>
        <w:pStyle w:val="NormaleWeb"/>
        <w:rPr>
          <w:rFonts w:ascii="Arial" w:hAnsi="Arial" w:cs="Arial"/>
          <w:i/>
          <w:iCs/>
        </w:rPr>
      </w:pPr>
      <w:r w:rsidRPr="00143F9E">
        <w:rPr>
          <w:rFonts w:ascii="Arial" w:hAnsi="Arial" w:cs="Arial"/>
          <w:b/>
          <w:bCs/>
          <w:i/>
          <w:iCs/>
        </w:rPr>
        <w:t>Incaricati del trattamento</w:t>
      </w:r>
    </w:p>
    <w:p w:rsidR="00BF439C" w:rsidRPr="00143F9E" w:rsidRDefault="00BF439C" w:rsidP="00BF439C">
      <w:pPr>
        <w:pStyle w:val="NormaleWeb"/>
        <w:rPr>
          <w:rFonts w:ascii="Arial" w:hAnsi="Arial" w:cs="Arial"/>
        </w:rPr>
      </w:pPr>
      <w:r w:rsidRPr="00143F9E">
        <w:rPr>
          <w:rFonts w:ascii="Arial" w:hAnsi="Arial" w:cs="Arial"/>
        </w:rPr>
        <w:t>1. Le operazioni di trattamento possono essere effettuate solo da incaricati che operano sotto la diretta autorità</w:t>
      </w:r>
      <w:r w:rsidR="00143F9E">
        <w:rPr>
          <w:rFonts w:ascii="Arial" w:hAnsi="Arial" w:cs="Arial"/>
        </w:rPr>
        <w:t xml:space="preserve"> del titolare</w:t>
      </w:r>
      <w:r w:rsidRPr="00143F9E">
        <w:rPr>
          <w:rFonts w:ascii="Arial" w:hAnsi="Arial" w:cs="Arial"/>
        </w:rPr>
        <w:t>, attenendosi alle istruzioni impartite.</w:t>
      </w:r>
    </w:p>
    <w:p w:rsidR="00440A3F" w:rsidRPr="00143F9E" w:rsidRDefault="00BF439C" w:rsidP="00143F9E">
      <w:pPr>
        <w:pStyle w:val="NormaleWeb"/>
      </w:pPr>
      <w:r w:rsidRPr="00143F9E">
        <w:rPr>
          <w:rFonts w:ascii="Arial" w:hAnsi="Arial" w:cs="Arial"/>
        </w:rPr>
        <w:t>2. La designazione è effettuata per iscritto e individua puntualmente l'ambito del trattamento consentito. Si considera tale anche la documentata preposizione della persona fisica ad una unità per la quale è individuato, per iscritto, l'ambito del trattamento consentito agli addetti all'unità medesima</w:t>
      </w:r>
      <w:r>
        <w:t>.</w:t>
      </w:r>
      <w:r w:rsidR="00143F9E">
        <w:t xml:space="preserve"> </w:t>
      </w:r>
      <w:r w:rsidR="00143F9E">
        <w:rPr>
          <w:rFonts w:ascii="Arial" w:hAnsi="Arial" w:cs="Arial"/>
        </w:rPr>
        <w:t>G</w:t>
      </w:r>
      <w:r w:rsidR="00440A3F" w:rsidRPr="007B5C0A">
        <w:rPr>
          <w:rFonts w:ascii="Arial" w:hAnsi="Arial" w:cs="Arial"/>
        </w:rPr>
        <w:t xml:space="preserve">li incaricati devono conformare la propria azione al pieno rispetto di quanto prescritto dalle leggi vigenti e dalle disposizioni del presente Regolamento. </w:t>
      </w:r>
      <w:r w:rsidR="00143F9E">
        <w:rPr>
          <w:rFonts w:ascii="Arial" w:hAnsi="Arial" w:cs="Arial"/>
        </w:rPr>
        <w:t>G</w:t>
      </w:r>
      <w:r w:rsidR="00440A3F" w:rsidRPr="007B5C0A">
        <w:rPr>
          <w:rFonts w:ascii="Arial" w:hAnsi="Arial" w:cs="Arial"/>
        </w:rPr>
        <w:t xml:space="preserve">li incaricati procedono al trattamento attenendosi alle istruzioni impartite dal titolare il quale, anche tramite verifiche periodiche, vigila sulla puntuale osservanza delle disposizioni normative e regolamentari. </w:t>
      </w:r>
    </w:p>
    <w:p w:rsidR="00440A3F" w:rsidRPr="007B5C0A" w:rsidRDefault="00440A3F" w:rsidP="00440A3F">
      <w:pPr>
        <w:jc w:val="both"/>
        <w:rPr>
          <w:rFonts w:ascii="Arial" w:hAnsi="Arial" w:cs="Arial"/>
          <w:b/>
        </w:rPr>
      </w:pPr>
      <w:r w:rsidRPr="007B5C0A">
        <w:rPr>
          <w:rFonts w:ascii="Arial" w:hAnsi="Arial" w:cs="Arial"/>
          <w:b/>
        </w:rPr>
        <w:t>Art. 8 -</w:t>
      </w:r>
      <w:r>
        <w:rPr>
          <w:rFonts w:ascii="Arial" w:hAnsi="Arial" w:cs="Arial"/>
          <w:b/>
        </w:rPr>
        <w:t xml:space="preserve"> </w:t>
      </w:r>
      <w:r w:rsidRPr="007B5C0A">
        <w:rPr>
          <w:rFonts w:ascii="Arial" w:hAnsi="Arial" w:cs="Arial"/>
          <w:b/>
        </w:rPr>
        <w:t>Trattamento e conservazione dei dati</w:t>
      </w:r>
    </w:p>
    <w:p w:rsidR="00440A3F" w:rsidRPr="007B5C0A" w:rsidRDefault="00440A3F" w:rsidP="00440A3F">
      <w:pPr>
        <w:jc w:val="both"/>
        <w:rPr>
          <w:rFonts w:ascii="Arial" w:hAnsi="Arial" w:cs="Arial"/>
        </w:rPr>
      </w:pPr>
      <w:r w:rsidRPr="007B5C0A">
        <w:rPr>
          <w:rFonts w:ascii="Arial" w:hAnsi="Arial" w:cs="Arial"/>
        </w:rPr>
        <w:t xml:space="preserve">I dati personali oggetto di trattamento sono: </w:t>
      </w:r>
    </w:p>
    <w:p w:rsidR="00440A3F" w:rsidRPr="007B5C0A" w:rsidRDefault="00440A3F" w:rsidP="00440A3F">
      <w:pPr>
        <w:pStyle w:val="Elenco"/>
        <w:ind w:left="0" w:firstLine="0"/>
        <w:jc w:val="both"/>
        <w:rPr>
          <w:rFonts w:ascii="Arial" w:hAnsi="Arial" w:cs="Arial"/>
        </w:rPr>
      </w:pPr>
      <w:r w:rsidRPr="007B5C0A">
        <w:rPr>
          <w:rFonts w:ascii="Arial" w:hAnsi="Arial" w:cs="Arial"/>
        </w:rPr>
        <w:t>a)</w:t>
      </w:r>
      <w:r>
        <w:rPr>
          <w:rFonts w:ascii="Arial" w:hAnsi="Arial" w:cs="Arial"/>
        </w:rPr>
        <w:t xml:space="preserve"> </w:t>
      </w:r>
      <w:r w:rsidRPr="007B5C0A">
        <w:rPr>
          <w:rFonts w:ascii="Arial" w:hAnsi="Arial" w:cs="Arial"/>
        </w:rPr>
        <w:t xml:space="preserve"> trattati in modo lecito e secondo correttezza; </w:t>
      </w:r>
    </w:p>
    <w:p w:rsidR="00440A3F" w:rsidRPr="007B5C0A" w:rsidRDefault="00440A3F" w:rsidP="00440A3F">
      <w:pPr>
        <w:pStyle w:val="Elenco"/>
        <w:jc w:val="both"/>
        <w:rPr>
          <w:rFonts w:ascii="Arial" w:hAnsi="Arial" w:cs="Arial"/>
        </w:rPr>
      </w:pPr>
      <w:r>
        <w:rPr>
          <w:rFonts w:ascii="Arial" w:hAnsi="Arial" w:cs="Arial"/>
        </w:rPr>
        <w:t xml:space="preserve">b) </w:t>
      </w:r>
      <w:r w:rsidRPr="007B5C0A">
        <w:rPr>
          <w:rFonts w:ascii="Arial" w:hAnsi="Arial" w:cs="Arial"/>
        </w:rPr>
        <w:t>raccolti e registrati per le finalità di cui al precedente art.</w:t>
      </w:r>
      <w:r w:rsidR="004F5E5C">
        <w:rPr>
          <w:rFonts w:ascii="Arial" w:hAnsi="Arial" w:cs="Arial"/>
        </w:rPr>
        <w:t>1/</w:t>
      </w:r>
      <w:r w:rsidR="00B86650">
        <w:rPr>
          <w:rFonts w:ascii="Arial" w:hAnsi="Arial" w:cs="Arial"/>
        </w:rPr>
        <w:t>3/</w:t>
      </w:r>
      <w:r w:rsidRPr="007B5C0A">
        <w:rPr>
          <w:rFonts w:ascii="Arial" w:hAnsi="Arial" w:cs="Arial"/>
        </w:rPr>
        <w:t xml:space="preserve"> 5, e resi utilizzabili per operazioni non incompatibili con tali scopi; </w:t>
      </w:r>
    </w:p>
    <w:p w:rsidR="00440A3F" w:rsidRPr="007B5C0A" w:rsidRDefault="00440A3F" w:rsidP="00440A3F">
      <w:pPr>
        <w:pStyle w:val="Elenco"/>
        <w:jc w:val="both"/>
        <w:rPr>
          <w:rFonts w:ascii="Arial" w:hAnsi="Arial" w:cs="Arial"/>
        </w:rPr>
      </w:pPr>
      <w:r w:rsidRPr="007B5C0A">
        <w:rPr>
          <w:rFonts w:ascii="Arial" w:hAnsi="Arial" w:cs="Arial"/>
        </w:rPr>
        <w:t xml:space="preserve">c) raccolti in modo pertinente, completo e non eccedente rispetto alle finalità per le quali sono raccolti o successivamente trattati; </w:t>
      </w:r>
    </w:p>
    <w:p w:rsidR="00440A3F" w:rsidRPr="007B5C0A" w:rsidRDefault="00440A3F" w:rsidP="00440A3F">
      <w:pPr>
        <w:pStyle w:val="Elenco"/>
        <w:jc w:val="both"/>
        <w:rPr>
          <w:rFonts w:ascii="Arial" w:hAnsi="Arial" w:cs="Arial"/>
        </w:rPr>
      </w:pPr>
      <w:r w:rsidRPr="007B5C0A">
        <w:rPr>
          <w:rFonts w:ascii="Arial" w:hAnsi="Arial" w:cs="Arial"/>
        </w:rPr>
        <w:t xml:space="preserve">d) trattati, con riferimento alla finalità </w:t>
      </w:r>
      <w:r w:rsidR="00B86650">
        <w:rPr>
          <w:rFonts w:ascii="Arial" w:hAnsi="Arial" w:cs="Arial"/>
        </w:rPr>
        <w:t>di tutela patrimonio,furti,prevenzione incendi</w:t>
      </w:r>
      <w:r w:rsidRPr="007B5C0A">
        <w:rPr>
          <w:rFonts w:ascii="Arial" w:hAnsi="Arial" w:cs="Arial"/>
        </w:rPr>
        <w:t>, di cui al precedente art.</w:t>
      </w:r>
      <w:r w:rsidR="004F5E5C">
        <w:rPr>
          <w:rFonts w:ascii="Arial" w:hAnsi="Arial" w:cs="Arial"/>
        </w:rPr>
        <w:t>1/3/</w:t>
      </w:r>
      <w:r w:rsidRPr="007B5C0A">
        <w:rPr>
          <w:rFonts w:ascii="Arial" w:hAnsi="Arial" w:cs="Arial"/>
        </w:rPr>
        <w:t xml:space="preserve"> 5, con modalità volta a salvaguardare I'anonimato, ed in ogni caso successivamente alla fase della raccolta, fermo restando che le immagini registrate possono contenere dati di carattere personale; </w:t>
      </w:r>
    </w:p>
    <w:p w:rsidR="00440A3F" w:rsidRPr="007B5C0A" w:rsidRDefault="00440A3F" w:rsidP="00440A3F">
      <w:pPr>
        <w:pStyle w:val="Elenco"/>
        <w:jc w:val="both"/>
        <w:rPr>
          <w:rFonts w:ascii="Arial" w:hAnsi="Arial" w:cs="Arial"/>
        </w:rPr>
      </w:pPr>
      <w:r w:rsidRPr="007B5C0A">
        <w:rPr>
          <w:rFonts w:ascii="Arial" w:hAnsi="Arial" w:cs="Arial"/>
        </w:rPr>
        <w:t xml:space="preserve">e) conservati per </w:t>
      </w:r>
      <w:r w:rsidR="008C2143">
        <w:rPr>
          <w:rFonts w:ascii="Arial" w:hAnsi="Arial" w:cs="Arial"/>
        </w:rPr>
        <w:t>un periodo non superiore alle</w:t>
      </w:r>
      <w:r w:rsidR="008C2143" w:rsidRPr="002B58E8">
        <w:rPr>
          <w:rFonts w:ascii="Arial" w:hAnsi="Arial" w:cs="Arial"/>
          <w:b/>
        </w:rPr>
        <w:t xml:space="preserve"> </w:t>
      </w:r>
      <w:r w:rsidR="002B58E8" w:rsidRPr="002B58E8">
        <w:rPr>
          <w:rFonts w:ascii="Arial" w:hAnsi="Arial" w:cs="Arial"/>
          <w:b/>
        </w:rPr>
        <w:t>24</w:t>
      </w:r>
      <w:r w:rsidRPr="002B58E8">
        <w:rPr>
          <w:rFonts w:ascii="Arial" w:hAnsi="Arial" w:cs="Arial"/>
          <w:b/>
        </w:rPr>
        <w:t xml:space="preserve"> ore</w:t>
      </w:r>
      <w:r w:rsidRPr="007B5C0A">
        <w:rPr>
          <w:rFonts w:ascii="Arial" w:hAnsi="Arial" w:cs="Arial"/>
        </w:rPr>
        <w:t xml:space="preserve"> successive alla rilevazione, fatte salve speciali esigenze di ulteriore conservazione in relazione a festività o chiusura di uffici o servizi, nonché nel caso in cui si debba dare seguito o adire ad una specifica richiesta investigativa dell'autorità giudiziaria o della polizia giudiziaria, ovvero a specifiche esigenze sanzionatorie di carattere amministrativo non incompatibili con le previsioni di legge. L'eventuale allungamento dei tempi di conservazione deve essere valutato come eccezionale e comunque in relazione alla necessità derivante da un evento già accaduto o realmente incombente, oppure alla necessità di custodire o consegnare una copia specificamente richiesta dall'autorità giudiziaria o di polizia giudiziaria in relazione ad un'attività investigativa o sanzionatoria in corso. Ai fini della conservazione dei dati, l'organo procedente rimette al responsabile del trattamento richiesta di specifica protrazione di conservazione del segmento dati rilevante. </w:t>
      </w:r>
    </w:p>
    <w:p w:rsidR="00440A3F" w:rsidRPr="007B5C0A" w:rsidRDefault="00440A3F" w:rsidP="00440A3F">
      <w:pPr>
        <w:jc w:val="both"/>
        <w:rPr>
          <w:rFonts w:ascii="Arial" w:hAnsi="Arial" w:cs="Arial"/>
        </w:rPr>
      </w:pPr>
      <w:r w:rsidRPr="007B5C0A">
        <w:rPr>
          <w:rFonts w:ascii="Arial" w:hAnsi="Arial" w:cs="Arial"/>
        </w:rPr>
        <w:t xml:space="preserve">Il trattamento dei dati viene effettuato con strumenti elettronici, nel rispetto delle misure minime indicate all'art. 34 del Codice. </w:t>
      </w:r>
    </w:p>
    <w:p w:rsidR="00440A3F" w:rsidRPr="007B5C0A" w:rsidRDefault="00440A3F" w:rsidP="00440A3F">
      <w:pPr>
        <w:jc w:val="both"/>
        <w:rPr>
          <w:rFonts w:ascii="Arial" w:hAnsi="Arial" w:cs="Arial"/>
        </w:rPr>
      </w:pPr>
    </w:p>
    <w:p w:rsidR="00440A3F" w:rsidRPr="007B5C0A" w:rsidRDefault="004F5E5C" w:rsidP="00440A3F">
      <w:pPr>
        <w:jc w:val="both"/>
        <w:rPr>
          <w:rFonts w:ascii="Arial" w:hAnsi="Arial" w:cs="Arial"/>
          <w:b/>
        </w:rPr>
      </w:pPr>
      <w:r>
        <w:rPr>
          <w:rFonts w:ascii="Arial" w:hAnsi="Arial" w:cs="Arial"/>
          <w:b/>
        </w:rPr>
        <w:lastRenderedPageBreak/>
        <w:t>Art. 9</w:t>
      </w:r>
      <w:r w:rsidR="00440A3F" w:rsidRPr="007B5C0A">
        <w:rPr>
          <w:rFonts w:ascii="Arial" w:hAnsi="Arial" w:cs="Arial"/>
          <w:b/>
        </w:rPr>
        <w:t xml:space="preserve"> - Obblighi degli operatori </w:t>
      </w:r>
    </w:p>
    <w:p w:rsidR="00440A3F" w:rsidRPr="007B5C0A" w:rsidRDefault="00440A3F" w:rsidP="00440A3F">
      <w:pPr>
        <w:jc w:val="both"/>
        <w:rPr>
          <w:rFonts w:ascii="Arial" w:hAnsi="Arial" w:cs="Arial"/>
        </w:rPr>
      </w:pPr>
      <w:r w:rsidRPr="007B5C0A">
        <w:rPr>
          <w:rFonts w:ascii="Arial" w:hAnsi="Arial" w:cs="Arial"/>
        </w:rPr>
        <w:t>L'utilizzo delle telecamere è consentito solo per la sorveglianza di quanto si svolge nelle are</w:t>
      </w:r>
      <w:r w:rsidR="00B86650">
        <w:rPr>
          <w:rFonts w:ascii="Arial" w:hAnsi="Arial" w:cs="Arial"/>
        </w:rPr>
        <w:t>a destinata a parcheggio o lungo il marciapiede antistante il complesso immobiliare ex Lazzi</w:t>
      </w:r>
      <w:r w:rsidRPr="007B5C0A">
        <w:rPr>
          <w:rFonts w:ascii="Arial" w:hAnsi="Arial" w:cs="Arial"/>
        </w:rPr>
        <w:t xml:space="preserve">. Fatti salvi i casi di richiesta degli interessati al trattamento dei dati registrati, questi ultimi possono essere riesaminati, nel limite del tempo ammesso per la conservazione di cui al precedente articolo, solo in caso di effettiva necessità e per l'esclusivo perseguimento </w:t>
      </w:r>
      <w:r w:rsidR="00B86650">
        <w:rPr>
          <w:rFonts w:ascii="Arial" w:hAnsi="Arial" w:cs="Arial"/>
        </w:rPr>
        <w:t xml:space="preserve">delle finalità di cui all'art. </w:t>
      </w:r>
      <w:r w:rsidR="002B58E8">
        <w:rPr>
          <w:rFonts w:ascii="Arial" w:hAnsi="Arial" w:cs="Arial"/>
        </w:rPr>
        <w:t>1/</w:t>
      </w:r>
      <w:r w:rsidR="00B86650">
        <w:rPr>
          <w:rFonts w:ascii="Arial" w:hAnsi="Arial" w:cs="Arial"/>
        </w:rPr>
        <w:t>3/5</w:t>
      </w:r>
      <w:r w:rsidRPr="007B5C0A">
        <w:rPr>
          <w:rFonts w:ascii="Arial" w:hAnsi="Arial" w:cs="Arial"/>
        </w:rPr>
        <w:t>.</w:t>
      </w:r>
    </w:p>
    <w:p w:rsidR="00440A3F" w:rsidRPr="007B5C0A" w:rsidRDefault="00440A3F" w:rsidP="00440A3F">
      <w:pPr>
        <w:jc w:val="both"/>
        <w:rPr>
          <w:rFonts w:ascii="Arial" w:hAnsi="Arial" w:cs="Arial"/>
        </w:rPr>
      </w:pPr>
      <w:r w:rsidRPr="007B5C0A">
        <w:rPr>
          <w:rFonts w:ascii="Arial" w:hAnsi="Arial" w:cs="Arial"/>
        </w:rPr>
        <w:t xml:space="preserve">La mancata osservanza degli obblighi di cui al presente articolo comporterà l'applicazione di sanzioni disciplinari ed amministrative, e, ove previsto dalla vigente normativa, l'avvio degli eventuali procedimenti penali. </w:t>
      </w:r>
    </w:p>
    <w:p w:rsidR="00440A3F" w:rsidRPr="007B5C0A" w:rsidRDefault="00440A3F" w:rsidP="00440A3F">
      <w:pPr>
        <w:jc w:val="both"/>
        <w:rPr>
          <w:rFonts w:ascii="Arial" w:hAnsi="Arial" w:cs="Arial"/>
        </w:rPr>
      </w:pPr>
    </w:p>
    <w:p w:rsidR="00440A3F" w:rsidRPr="007B5C0A" w:rsidRDefault="004F5E5C" w:rsidP="00440A3F">
      <w:pPr>
        <w:jc w:val="both"/>
        <w:rPr>
          <w:rFonts w:ascii="Arial" w:hAnsi="Arial" w:cs="Arial"/>
          <w:b/>
        </w:rPr>
      </w:pPr>
      <w:r>
        <w:rPr>
          <w:rFonts w:ascii="Arial" w:hAnsi="Arial" w:cs="Arial"/>
          <w:b/>
        </w:rPr>
        <w:t>Art. 10</w:t>
      </w:r>
      <w:r w:rsidR="00440A3F" w:rsidRPr="007B5C0A">
        <w:rPr>
          <w:rFonts w:ascii="Arial" w:hAnsi="Arial" w:cs="Arial"/>
          <w:b/>
        </w:rPr>
        <w:t xml:space="preserve"> – Diritti dell’interessato</w:t>
      </w:r>
    </w:p>
    <w:p w:rsidR="00440A3F" w:rsidRPr="007B5C0A" w:rsidRDefault="00440A3F" w:rsidP="00440A3F">
      <w:pPr>
        <w:jc w:val="both"/>
        <w:rPr>
          <w:rFonts w:ascii="Arial" w:hAnsi="Arial" w:cs="Arial"/>
        </w:rPr>
      </w:pPr>
      <w:r w:rsidRPr="007B5C0A">
        <w:rPr>
          <w:rFonts w:ascii="Arial" w:hAnsi="Arial" w:cs="Arial"/>
        </w:rPr>
        <w:t xml:space="preserve">In relazione al trattamento dei dati personali I'interessato, dietro presentazione di apposita istanza, ha diritto: </w:t>
      </w:r>
    </w:p>
    <w:p w:rsidR="00440A3F" w:rsidRPr="007B5C0A" w:rsidRDefault="00440A3F" w:rsidP="00440A3F">
      <w:pPr>
        <w:pStyle w:val="Elenco"/>
        <w:jc w:val="both"/>
        <w:rPr>
          <w:rFonts w:ascii="Arial" w:hAnsi="Arial" w:cs="Arial"/>
        </w:rPr>
      </w:pPr>
      <w:r w:rsidRPr="007B5C0A">
        <w:rPr>
          <w:rFonts w:ascii="Arial" w:hAnsi="Arial" w:cs="Arial"/>
        </w:rPr>
        <w:t xml:space="preserve">a)  di conoscere l’esistenza di trattamenti di dati che possono riguardarlo; </w:t>
      </w:r>
    </w:p>
    <w:p w:rsidR="00440A3F" w:rsidRPr="007B5C0A" w:rsidRDefault="00440A3F" w:rsidP="00440A3F">
      <w:pPr>
        <w:pStyle w:val="Elenco"/>
        <w:jc w:val="both"/>
        <w:rPr>
          <w:rFonts w:ascii="Arial" w:hAnsi="Arial" w:cs="Arial"/>
        </w:rPr>
      </w:pPr>
      <w:r w:rsidRPr="007B5C0A">
        <w:rPr>
          <w:rFonts w:ascii="Arial" w:hAnsi="Arial" w:cs="Arial"/>
        </w:rPr>
        <w:t xml:space="preserve">b) ad essere informato sugli estremi identificativi del titolare e del responsabile, oltre che sulle finalità e le modalità del trattamento dei dati; </w:t>
      </w:r>
    </w:p>
    <w:p w:rsidR="00440A3F" w:rsidRPr="007B5C0A" w:rsidRDefault="00440A3F" w:rsidP="00440A3F">
      <w:pPr>
        <w:pStyle w:val="Elenco"/>
        <w:jc w:val="both"/>
        <w:rPr>
          <w:rFonts w:ascii="Arial" w:hAnsi="Arial" w:cs="Arial"/>
        </w:rPr>
      </w:pPr>
      <w:r w:rsidRPr="007B5C0A">
        <w:rPr>
          <w:rFonts w:ascii="Arial" w:hAnsi="Arial" w:cs="Arial"/>
        </w:rPr>
        <w:t xml:space="preserve">c) ad ottenere, a cura del responsabile, senza ritardo e comunque non oltre 30 giorni dalla data di ricezione della richiesta: </w:t>
      </w:r>
    </w:p>
    <w:p w:rsidR="00440A3F" w:rsidRPr="007B5C0A" w:rsidRDefault="00440A3F" w:rsidP="00440A3F">
      <w:pPr>
        <w:pStyle w:val="Puntoelenco2"/>
        <w:numPr>
          <w:ilvl w:val="0"/>
          <w:numId w:val="26"/>
        </w:numPr>
        <w:suppressAutoHyphens w:val="0"/>
        <w:jc w:val="both"/>
        <w:rPr>
          <w:rFonts w:cs="Arial"/>
          <w:szCs w:val="24"/>
        </w:rPr>
      </w:pPr>
      <w:r w:rsidRPr="007B5C0A">
        <w:rPr>
          <w:rFonts w:cs="Arial"/>
          <w:szCs w:val="24"/>
        </w:rPr>
        <w:t xml:space="preserve">Le informazioni sugli strumenti elettronici, delle modalità e delle finalità su cui si basa il trattamento, la cancellazione, la trasformazione in forma anonima o il blocco dei dati trattati in violazione di legge, compresi quelli di cui non è necessaria la conservazione in relazione agli scopi per i quali i dati sono stati raccolti o successivamente trattati; </w:t>
      </w:r>
    </w:p>
    <w:p w:rsidR="00440A3F" w:rsidRPr="007B5C0A" w:rsidRDefault="00440A3F" w:rsidP="00440A3F">
      <w:pPr>
        <w:pStyle w:val="Puntoelenco2"/>
        <w:numPr>
          <w:ilvl w:val="0"/>
          <w:numId w:val="26"/>
        </w:numPr>
        <w:suppressAutoHyphens w:val="0"/>
        <w:jc w:val="both"/>
        <w:rPr>
          <w:rFonts w:cs="Arial"/>
          <w:szCs w:val="24"/>
        </w:rPr>
      </w:pPr>
      <w:r w:rsidRPr="007B5C0A">
        <w:rPr>
          <w:rFonts w:cs="Arial"/>
          <w:szCs w:val="24"/>
        </w:rPr>
        <w:t>L'e</w:t>
      </w:r>
      <w:r w:rsidR="002B58E8">
        <w:rPr>
          <w:rFonts w:cs="Arial"/>
          <w:szCs w:val="24"/>
        </w:rPr>
        <w:t xml:space="preserve">strapolazione delle </w:t>
      </w:r>
      <w:r w:rsidRPr="007B5C0A">
        <w:rPr>
          <w:rFonts w:cs="Arial"/>
          <w:szCs w:val="24"/>
        </w:rPr>
        <w:t xml:space="preserve">immagini fotografiche che si riferiscono strettamente al richiedente, ove ancora non oggetto di cancellazione automatica o conservate per motivi di sostegno probatorio a procedure connesse all'accertamento di reati o di fatti rilevanti come illeciti amministrativi, stante circostanze che, nei predetti casi, le immagini relative possono essere conservate fino all'esaurimento dei mezzi di gravame e tutela previsti dalla vigente normativa. </w:t>
      </w:r>
    </w:p>
    <w:p w:rsidR="00440A3F" w:rsidRPr="007B5C0A" w:rsidRDefault="00440A3F" w:rsidP="00440A3F">
      <w:pPr>
        <w:jc w:val="both"/>
        <w:rPr>
          <w:rFonts w:ascii="Arial" w:hAnsi="Arial" w:cs="Arial"/>
        </w:rPr>
      </w:pPr>
      <w:r w:rsidRPr="007B5C0A">
        <w:rPr>
          <w:rFonts w:ascii="Arial" w:hAnsi="Arial" w:cs="Arial"/>
        </w:rPr>
        <w:t xml:space="preserve">d) di opporsi, in tutto o in parte, per motivi legittimi, al trattamento dei dati personali che lo riguardano, ancorché pertinenti allo scopo della raccolta. </w:t>
      </w:r>
    </w:p>
    <w:p w:rsidR="00440A3F" w:rsidRPr="007B5C0A" w:rsidRDefault="00440A3F" w:rsidP="00440A3F">
      <w:pPr>
        <w:jc w:val="both"/>
        <w:rPr>
          <w:rFonts w:ascii="Arial" w:hAnsi="Arial" w:cs="Arial"/>
        </w:rPr>
      </w:pPr>
      <w:r w:rsidRPr="007B5C0A">
        <w:rPr>
          <w:rFonts w:ascii="Arial" w:hAnsi="Arial" w:cs="Arial"/>
        </w:rPr>
        <w:t xml:space="preserve">I diritti di cui al presente articolo riferiti ai dati personali concernenti persone decedute possono essere esercitati da chi ha un interesse proprio, o agisce a tutela dell'interessato o per ragioni familiari meritevoli di protezione. </w:t>
      </w:r>
    </w:p>
    <w:p w:rsidR="00440A3F" w:rsidRPr="007B5C0A" w:rsidRDefault="00440A3F" w:rsidP="00440A3F">
      <w:pPr>
        <w:jc w:val="both"/>
        <w:rPr>
          <w:rFonts w:ascii="Arial" w:hAnsi="Arial" w:cs="Arial"/>
        </w:rPr>
      </w:pPr>
      <w:r w:rsidRPr="007B5C0A">
        <w:rPr>
          <w:rFonts w:ascii="Arial" w:hAnsi="Arial" w:cs="Arial"/>
        </w:rPr>
        <w:t xml:space="preserve">Nell’esercizio dei diritti di cui sopra l'interessato può conferire, per iscritto delega o procura a persone fisiche, enti, associazioni od organismi. L'interessato può, altresì, farsi assistere da persona di fiducia. </w:t>
      </w:r>
    </w:p>
    <w:p w:rsidR="00440A3F" w:rsidRPr="007B5C0A" w:rsidRDefault="00440A3F" w:rsidP="00440A3F">
      <w:pPr>
        <w:jc w:val="both"/>
        <w:rPr>
          <w:rFonts w:ascii="Arial" w:hAnsi="Arial" w:cs="Arial"/>
        </w:rPr>
      </w:pPr>
      <w:r w:rsidRPr="007B5C0A">
        <w:rPr>
          <w:rFonts w:ascii="Arial" w:hAnsi="Arial" w:cs="Arial"/>
        </w:rPr>
        <w:t xml:space="preserve">Le istanze di cui al presente articolo possono essere trasmesse mediante lettera raccomandata, telefax o posta elettronica al </w:t>
      </w:r>
      <w:r w:rsidRPr="002B58E8">
        <w:rPr>
          <w:rFonts w:ascii="Arial" w:hAnsi="Arial" w:cs="Arial"/>
          <w:b/>
        </w:rPr>
        <w:t>titolare.</w:t>
      </w:r>
      <w:r w:rsidRPr="007B5C0A">
        <w:rPr>
          <w:rFonts w:ascii="Arial" w:hAnsi="Arial" w:cs="Arial"/>
        </w:rPr>
        <w:t xml:space="preserve"> </w:t>
      </w:r>
    </w:p>
    <w:p w:rsidR="00440A3F" w:rsidRPr="007B5C0A" w:rsidRDefault="00440A3F" w:rsidP="00440A3F">
      <w:pPr>
        <w:jc w:val="both"/>
        <w:rPr>
          <w:rFonts w:ascii="Arial" w:hAnsi="Arial" w:cs="Arial"/>
        </w:rPr>
      </w:pPr>
      <w:r w:rsidRPr="007B5C0A">
        <w:rPr>
          <w:rFonts w:ascii="Arial" w:hAnsi="Arial" w:cs="Arial"/>
        </w:rPr>
        <w:t xml:space="preserve">Nel caso di esito negativo alla istanza di cui ai commi precedenti, l'interessato può rivolgersi al Garante per la protezione dei dati personali, fatte salve le possibilità di tutela amministrativa e giurisdizionale previste dalla normativa vigente. </w:t>
      </w:r>
    </w:p>
    <w:p w:rsidR="00440A3F" w:rsidRPr="007B5C0A" w:rsidRDefault="00440A3F" w:rsidP="00440A3F">
      <w:pPr>
        <w:jc w:val="both"/>
        <w:rPr>
          <w:rFonts w:ascii="Arial" w:hAnsi="Arial" w:cs="Arial"/>
        </w:rPr>
      </w:pPr>
    </w:p>
    <w:p w:rsidR="00440A3F" w:rsidRPr="007B5C0A" w:rsidRDefault="003B0C95" w:rsidP="00440A3F">
      <w:pPr>
        <w:jc w:val="both"/>
        <w:rPr>
          <w:rFonts w:ascii="Arial" w:hAnsi="Arial" w:cs="Arial"/>
          <w:b/>
        </w:rPr>
      </w:pPr>
      <w:r>
        <w:rPr>
          <w:rFonts w:ascii="Arial" w:hAnsi="Arial" w:cs="Arial"/>
          <w:b/>
        </w:rPr>
        <w:t>Art. 11</w:t>
      </w:r>
      <w:r w:rsidR="00440A3F" w:rsidRPr="007B5C0A">
        <w:rPr>
          <w:rFonts w:ascii="Arial" w:hAnsi="Arial" w:cs="Arial"/>
          <w:b/>
        </w:rPr>
        <w:t xml:space="preserve"> -Cessazione del trattamento dei dati </w:t>
      </w:r>
    </w:p>
    <w:p w:rsidR="00440A3F" w:rsidRPr="007B5C0A" w:rsidRDefault="00440A3F" w:rsidP="00440A3F">
      <w:pPr>
        <w:jc w:val="both"/>
        <w:rPr>
          <w:rFonts w:ascii="Arial" w:hAnsi="Arial" w:cs="Arial"/>
        </w:rPr>
      </w:pPr>
      <w:r w:rsidRPr="007B5C0A">
        <w:rPr>
          <w:rFonts w:ascii="Arial" w:hAnsi="Arial" w:cs="Arial"/>
        </w:rPr>
        <w:t xml:space="preserve">In caso di cessazione, per qualsiasi causa, di un trattamento i dati personali sono: </w:t>
      </w:r>
    </w:p>
    <w:p w:rsidR="00440A3F" w:rsidRPr="007B5C0A" w:rsidRDefault="00440A3F" w:rsidP="00440A3F">
      <w:pPr>
        <w:jc w:val="both"/>
        <w:rPr>
          <w:rFonts w:ascii="Arial" w:hAnsi="Arial" w:cs="Arial"/>
        </w:rPr>
      </w:pPr>
      <w:r w:rsidRPr="007B5C0A">
        <w:rPr>
          <w:rFonts w:ascii="Arial" w:hAnsi="Arial" w:cs="Arial"/>
        </w:rPr>
        <w:t xml:space="preserve">a) distrutti; </w:t>
      </w:r>
    </w:p>
    <w:p w:rsidR="00440A3F" w:rsidRPr="007B5C0A" w:rsidRDefault="00440A3F" w:rsidP="00440A3F">
      <w:pPr>
        <w:jc w:val="both"/>
        <w:rPr>
          <w:rFonts w:ascii="Arial" w:hAnsi="Arial" w:cs="Arial"/>
        </w:rPr>
      </w:pPr>
      <w:r w:rsidRPr="007B5C0A">
        <w:rPr>
          <w:rFonts w:ascii="Arial" w:hAnsi="Arial" w:cs="Arial"/>
        </w:rPr>
        <w:t xml:space="preserve">b) ceduti ad altro titolare purché destinati ad un trattamento in termini compatibili agli scopi per i quali i dati sono raccolti; </w:t>
      </w:r>
    </w:p>
    <w:p w:rsidR="00440A3F" w:rsidRPr="007B5C0A" w:rsidRDefault="00440A3F" w:rsidP="00440A3F">
      <w:pPr>
        <w:jc w:val="both"/>
        <w:rPr>
          <w:rFonts w:ascii="Arial" w:hAnsi="Arial" w:cs="Arial"/>
        </w:rPr>
      </w:pPr>
      <w:r w:rsidRPr="007B5C0A">
        <w:rPr>
          <w:rFonts w:ascii="Arial" w:hAnsi="Arial" w:cs="Arial"/>
        </w:rPr>
        <w:lastRenderedPageBreak/>
        <w:t xml:space="preserve">c) conservati per fini esclusivamente istituzionali. </w:t>
      </w:r>
    </w:p>
    <w:p w:rsidR="00440A3F" w:rsidRPr="007B5C0A" w:rsidRDefault="00440A3F" w:rsidP="00440A3F">
      <w:pPr>
        <w:jc w:val="both"/>
        <w:rPr>
          <w:rFonts w:ascii="Arial" w:hAnsi="Arial" w:cs="Arial"/>
        </w:rPr>
      </w:pPr>
      <w:r w:rsidRPr="007B5C0A">
        <w:rPr>
          <w:rFonts w:ascii="Arial" w:hAnsi="Arial" w:cs="Arial"/>
        </w:rPr>
        <w:t>La cessione dei dati in violazione di quanto previsto dal comma precedente lettera b) o di altre disposizioni di legge in materia di trattamento dei dati personali determina la loro inutilizzabilità, fatta salva l'applicazione di sanzioni disciplinari ed amministrative, e, ove previsto dalla vigente normativa I'a</w:t>
      </w:r>
      <w:r>
        <w:rPr>
          <w:rFonts w:ascii="Arial" w:hAnsi="Arial" w:cs="Arial"/>
        </w:rPr>
        <w:t>vv</w:t>
      </w:r>
      <w:r w:rsidRPr="007B5C0A">
        <w:rPr>
          <w:rFonts w:ascii="Arial" w:hAnsi="Arial" w:cs="Arial"/>
        </w:rPr>
        <w:t xml:space="preserve">io degli eventuali procedimenti penali. </w:t>
      </w:r>
    </w:p>
    <w:p w:rsidR="00440A3F" w:rsidRPr="007B5C0A" w:rsidRDefault="00440A3F" w:rsidP="00440A3F">
      <w:pPr>
        <w:jc w:val="both"/>
        <w:rPr>
          <w:rFonts w:ascii="Arial" w:hAnsi="Arial" w:cs="Arial"/>
        </w:rPr>
      </w:pPr>
    </w:p>
    <w:p w:rsidR="00440A3F" w:rsidRPr="007B5C0A" w:rsidRDefault="00440A3F" w:rsidP="00440A3F">
      <w:pPr>
        <w:jc w:val="both"/>
        <w:rPr>
          <w:rFonts w:ascii="Arial" w:hAnsi="Arial" w:cs="Arial"/>
        </w:rPr>
      </w:pPr>
    </w:p>
    <w:p w:rsidR="00440A3F" w:rsidRPr="007B5C0A" w:rsidRDefault="003B0C95" w:rsidP="00440A3F">
      <w:pPr>
        <w:jc w:val="both"/>
        <w:rPr>
          <w:rFonts w:ascii="Arial" w:hAnsi="Arial" w:cs="Arial"/>
          <w:b/>
        </w:rPr>
      </w:pPr>
      <w:r>
        <w:rPr>
          <w:rFonts w:ascii="Arial" w:hAnsi="Arial" w:cs="Arial"/>
          <w:b/>
        </w:rPr>
        <w:t>Art. 12</w:t>
      </w:r>
      <w:r w:rsidR="00440A3F" w:rsidRPr="007B5C0A">
        <w:rPr>
          <w:rFonts w:ascii="Arial" w:hAnsi="Arial" w:cs="Arial"/>
          <w:b/>
        </w:rPr>
        <w:t xml:space="preserve"> - Luoghi di attestazione delle postazioni video e adeguamento dinamico delle tecnologie </w:t>
      </w:r>
    </w:p>
    <w:p w:rsidR="00440A3F" w:rsidRPr="007B5C0A" w:rsidRDefault="00440A3F" w:rsidP="00440A3F">
      <w:pPr>
        <w:jc w:val="both"/>
        <w:rPr>
          <w:rFonts w:ascii="Arial" w:hAnsi="Arial" w:cs="Arial"/>
        </w:rPr>
      </w:pPr>
      <w:r w:rsidRPr="007B5C0A">
        <w:rPr>
          <w:rFonts w:ascii="Arial" w:hAnsi="Arial" w:cs="Arial"/>
        </w:rPr>
        <w:t>L'individuazione dei luoghi da sottoporre a video sorveglianza, la loro modifica, variazione o cessazione, nel rispetto delle finalità previste dal presente regolamen</w:t>
      </w:r>
      <w:r w:rsidR="004F5E5C">
        <w:rPr>
          <w:rFonts w:ascii="Arial" w:hAnsi="Arial" w:cs="Arial"/>
        </w:rPr>
        <w:t xml:space="preserve">to, compete all’Amministratore Unico della Società M.P.&amp; Servizi </w:t>
      </w:r>
      <w:proofErr w:type="spellStart"/>
      <w:r w:rsidR="004F5E5C">
        <w:rPr>
          <w:rFonts w:ascii="Arial" w:hAnsi="Arial" w:cs="Arial"/>
        </w:rPr>
        <w:t>S.p.a</w:t>
      </w:r>
      <w:proofErr w:type="spellEnd"/>
      <w:r w:rsidR="004F5E5C">
        <w:rPr>
          <w:rFonts w:ascii="Arial" w:hAnsi="Arial" w:cs="Arial"/>
        </w:rPr>
        <w:t>.</w:t>
      </w:r>
      <w:r w:rsidRPr="007B5C0A">
        <w:rPr>
          <w:rFonts w:ascii="Arial" w:hAnsi="Arial" w:cs="Arial"/>
        </w:rPr>
        <w:t>. L'adeguamento delle tecnologie e la gestione dinamica dei pro</w:t>
      </w:r>
      <w:r w:rsidR="004F5E5C">
        <w:rPr>
          <w:rFonts w:ascii="Arial" w:hAnsi="Arial" w:cs="Arial"/>
        </w:rPr>
        <w:t xml:space="preserve">tocolli di sicurezza è sempre di competenza del </w:t>
      </w:r>
      <w:r w:rsidR="004F5E5C" w:rsidRPr="004F5E5C">
        <w:rPr>
          <w:rFonts w:ascii="Arial" w:hAnsi="Arial" w:cs="Arial"/>
          <w:b/>
        </w:rPr>
        <w:t>Titolare</w:t>
      </w:r>
      <w:r w:rsidR="004F5E5C">
        <w:rPr>
          <w:rFonts w:ascii="Arial" w:hAnsi="Arial" w:cs="Arial"/>
        </w:rPr>
        <w:t>,come peraltro</w:t>
      </w:r>
      <w:r w:rsidRPr="007B5C0A">
        <w:rPr>
          <w:rFonts w:ascii="Arial" w:hAnsi="Arial" w:cs="Arial"/>
        </w:rPr>
        <w:t xml:space="preserve"> la fissazione di orari più contenut</w:t>
      </w:r>
      <w:r w:rsidR="00D2087B">
        <w:rPr>
          <w:rFonts w:ascii="Arial" w:hAnsi="Arial" w:cs="Arial"/>
        </w:rPr>
        <w:t xml:space="preserve">i o limitati di registrazione </w:t>
      </w:r>
      <w:r w:rsidRPr="007B5C0A">
        <w:rPr>
          <w:rFonts w:ascii="Arial" w:hAnsi="Arial" w:cs="Arial"/>
        </w:rPr>
        <w:t>finalizzata all’attuazione del presente regolamento.</w:t>
      </w:r>
    </w:p>
    <w:p w:rsidR="00440A3F" w:rsidRDefault="00440A3F" w:rsidP="00440A3F">
      <w:pPr>
        <w:jc w:val="both"/>
        <w:rPr>
          <w:rFonts w:ascii="Arial" w:hAnsi="Arial" w:cs="Arial"/>
        </w:rPr>
      </w:pPr>
    </w:p>
    <w:p w:rsidR="00440A3F" w:rsidRPr="007B5C0A" w:rsidRDefault="008472FC" w:rsidP="00440A3F">
      <w:pPr>
        <w:jc w:val="both"/>
        <w:rPr>
          <w:rFonts w:ascii="Arial" w:hAnsi="Arial" w:cs="Arial"/>
          <w:b/>
        </w:rPr>
      </w:pPr>
      <w:r>
        <w:rPr>
          <w:rFonts w:ascii="Arial" w:hAnsi="Arial" w:cs="Arial"/>
          <w:b/>
        </w:rPr>
        <w:t>CAPO III</w:t>
      </w:r>
      <w:r w:rsidR="00440A3F" w:rsidRPr="007B5C0A">
        <w:rPr>
          <w:rFonts w:ascii="Arial" w:hAnsi="Arial" w:cs="Arial"/>
          <w:b/>
        </w:rPr>
        <w:t xml:space="preserve"> </w:t>
      </w:r>
    </w:p>
    <w:p w:rsidR="00440A3F" w:rsidRPr="007B5C0A" w:rsidRDefault="00440A3F" w:rsidP="00440A3F">
      <w:pPr>
        <w:jc w:val="both"/>
        <w:rPr>
          <w:rFonts w:ascii="Arial" w:hAnsi="Arial" w:cs="Arial"/>
          <w:b/>
        </w:rPr>
      </w:pPr>
      <w:r w:rsidRPr="007B5C0A">
        <w:rPr>
          <w:rFonts w:ascii="Arial" w:hAnsi="Arial" w:cs="Arial"/>
          <w:b/>
        </w:rPr>
        <w:t xml:space="preserve">NORME FINALI </w:t>
      </w:r>
    </w:p>
    <w:p w:rsidR="00033CBB" w:rsidRDefault="00033CBB" w:rsidP="00033CBB">
      <w:pPr>
        <w:jc w:val="both"/>
        <w:rPr>
          <w:rFonts w:ascii="Arial" w:hAnsi="Arial" w:cs="Arial"/>
          <w:b/>
        </w:rPr>
      </w:pPr>
    </w:p>
    <w:p w:rsidR="00033CBB" w:rsidRPr="007B5C0A" w:rsidRDefault="00033CBB" w:rsidP="00033CBB">
      <w:pPr>
        <w:jc w:val="both"/>
        <w:rPr>
          <w:rFonts w:ascii="Arial" w:hAnsi="Arial" w:cs="Arial"/>
          <w:b/>
        </w:rPr>
      </w:pPr>
      <w:r>
        <w:rPr>
          <w:rFonts w:ascii="Arial" w:hAnsi="Arial" w:cs="Arial"/>
          <w:b/>
        </w:rPr>
        <w:t>Art. 1</w:t>
      </w:r>
      <w:r w:rsidR="003B0C95">
        <w:rPr>
          <w:rFonts w:ascii="Arial" w:hAnsi="Arial" w:cs="Arial"/>
          <w:b/>
        </w:rPr>
        <w:t>3</w:t>
      </w:r>
      <w:r w:rsidRPr="007B5C0A">
        <w:rPr>
          <w:rFonts w:ascii="Arial" w:hAnsi="Arial" w:cs="Arial"/>
          <w:b/>
        </w:rPr>
        <w:t xml:space="preserve"> -Entrata in vigore </w:t>
      </w:r>
      <w:r w:rsidR="008472FC">
        <w:rPr>
          <w:rFonts w:ascii="Arial" w:hAnsi="Arial" w:cs="Arial"/>
          <w:b/>
        </w:rPr>
        <w:t>e adeguamento del regolamento</w:t>
      </w:r>
    </w:p>
    <w:p w:rsidR="00440A3F" w:rsidRPr="007B5C0A" w:rsidRDefault="00440A3F" w:rsidP="00440A3F">
      <w:pPr>
        <w:jc w:val="both"/>
        <w:rPr>
          <w:rFonts w:ascii="Arial" w:hAnsi="Arial" w:cs="Arial"/>
          <w:b/>
        </w:rPr>
      </w:pPr>
    </w:p>
    <w:p w:rsidR="00033CBB" w:rsidRPr="00033CBB" w:rsidRDefault="00033CBB" w:rsidP="00033CBB">
      <w:pPr>
        <w:autoSpaceDE w:val="0"/>
        <w:autoSpaceDN w:val="0"/>
        <w:adjustRightInd w:val="0"/>
        <w:rPr>
          <w:rFonts w:ascii="Arial" w:hAnsi="Arial" w:cs="Arial"/>
          <w:szCs w:val="24"/>
          <w:lang w:bidi="ar-SA"/>
        </w:rPr>
      </w:pPr>
      <w:r w:rsidRPr="00033CBB">
        <w:rPr>
          <w:rFonts w:ascii="Arial" w:hAnsi="Arial" w:cs="Arial"/>
          <w:szCs w:val="24"/>
          <w:lang w:bidi="ar-SA"/>
        </w:rPr>
        <w:t xml:space="preserve">Il presente Regolamento entrerà in vigore dopo i 15 giorni </w:t>
      </w:r>
      <w:r w:rsidR="00675570">
        <w:rPr>
          <w:rFonts w:ascii="Arial" w:hAnsi="Arial" w:cs="Arial"/>
          <w:szCs w:val="24"/>
          <w:lang w:bidi="ar-SA"/>
        </w:rPr>
        <w:t xml:space="preserve">di pubblicazione sul sito internet aziendale </w:t>
      </w:r>
      <w:hyperlink r:id="rId8" w:history="1">
        <w:r w:rsidR="00675570" w:rsidRPr="00D3455F">
          <w:rPr>
            <w:rStyle w:val="Collegamentoipertestuale"/>
            <w:rFonts w:ascii="Arial" w:hAnsi="Arial" w:cs="Arial"/>
            <w:szCs w:val="24"/>
            <w:lang w:bidi="ar-SA"/>
          </w:rPr>
          <w:t>www.montecatiniparcheggi.com</w:t>
        </w:r>
      </w:hyperlink>
      <w:r w:rsidR="00675570">
        <w:rPr>
          <w:rFonts w:ascii="Arial" w:hAnsi="Arial" w:cs="Arial"/>
          <w:szCs w:val="24"/>
          <w:lang w:bidi="ar-SA"/>
        </w:rPr>
        <w:t xml:space="preserve"> .</w:t>
      </w:r>
    </w:p>
    <w:p w:rsidR="00033CBB" w:rsidRPr="00033CBB" w:rsidRDefault="00033CBB" w:rsidP="00033CBB">
      <w:pPr>
        <w:autoSpaceDE w:val="0"/>
        <w:autoSpaceDN w:val="0"/>
        <w:adjustRightInd w:val="0"/>
        <w:rPr>
          <w:rFonts w:ascii="Arial" w:hAnsi="Arial" w:cs="Arial"/>
          <w:szCs w:val="24"/>
          <w:lang w:bidi="ar-SA"/>
        </w:rPr>
      </w:pPr>
      <w:r w:rsidRPr="00033CBB">
        <w:rPr>
          <w:rFonts w:ascii="Arial" w:hAnsi="Arial" w:cs="Arial"/>
          <w:szCs w:val="24"/>
          <w:lang w:bidi="ar-SA"/>
        </w:rPr>
        <w:t>Le norme del presente Regolamento saranno adeguate alle modifiche normative che dovessero</w:t>
      </w:r>
      <w:r w:rsidR="00350FCF">
        <w:rPr>
          <w:rFonts w:ascii="Arial" w:hAnsi="Arial" w:cs="Arial"/>
          <w:szCs w:val="24"/>
          <w:lang w:bidi="ar-SA"/>
        </w:rPr>
        <w:t xml:space="preserve"> </w:t>
      </w:r>
      <w:r w:rsidRPr="00033CBB">
        <w:rPr>
          <w:rFonts w:ascii="Arial" w:hAnsi="Arial" w:cs="Arial"/>
          <w:szCs w:val="24"/>
          <w:lang w:bidi="ar-SA"/>
        </w:rPr>
        <w:t>intervenire e le eventuali disposizioni emesse dall’Autorità di garanzia per la protezione dei dati personali,saranno immediatamente recepite.</w:t>
      </w:r>
    </w:p>
    <w:p w:rsidR="00033CBB" w:rsidRDefault="00033CBB" w:rsidP="00033CBB">
      <w:pPr>
        <w:autoSpaceDE w:val="0"/>
        <w:autoSpaceDN w:val="0"/>
        <w:adjustRightInd w:val="0"/>
        <w:rPr>
          <w:rFonts w:ascii="Arial" w:hAnsi="Arial" w:cs="Arial"/>
          <w:szCs w:val="24"/>
          <w:lang w:bidi="ar-SA"/>
        </w:rPr>
      </w:pPr>
      <w:r w:rsidRPr="00033CBB">
        <w:rPr>
          <w:rFonts w:ascii="Arial" w:hAnsi="Arial" w:cs="Arial"/>
          <w:szCs w:val="24"/>
          <w:lang w:bidi="ar-SA"/>
        </w:rPr>
        <w:t>Eventuali modifiche dovranno seguire lo stesso iter ed entreranno in vigore alla scadenza dei suddetti 15 giorni salvo che non siano dichiarate urgenti.</w:t>
      </w:r>
    </w:p>
    <w:p w:rsidR="00033CBB" w:rsidRPr="00033CBB" w:rsidRDefault="00033CBB" w:rsidP="00033CBB">
      <w:pPr>
        <w:autoSpaceDE w:val="0"/>
        <w:autoSpaceDN w:val="0"/>
        <w:adjustRightInd w:val="0"/>
        <w:rPr>
          <w:rFonts w:ascii="Arial" w:hAnsi="Arial" w:cs="Arial"/>
          <w:szCs w:val="24"/>
          <w:lang w:bidi="ar-SA"/>
        </w:rPr>
      </w:pPr>
    </w:p>
    <w:p w:rsidR="00033CBB" w:rsidRPr="00033CBB" w:rsidRDefault="003B0C95" w:rsidP="00033CBB">
      <w:pPr>
        <w:autoSpaceDE w:val="0"/>
        <w:autoSpaceDN w:val="0"/>
        <w:adjustRightInd w:val="0"/>
        <w:rPr>
          <w:rFonts w:ascii="Arial" w:hAnsi="Arial" w:cs="Arial"/>
          <w:b/>
          <w:bCs/>
          <w:szCs w:val="24"/>
          <w:lang w:bidi="ar-SA"/>
        </w:rPr>
      </w:pPr>
      <w:r>
        <w:rPr>
          <w:rFonts w:ascii="Arial" w:hAnsi="Arial" w:cs="Arial"/>
          <w:b/>
          <w:bCs/>
          <w:szCs w:val="24"/>
          <w:lang w:bidi="ar-SA"/>
        </w:rPr>
        <w:t>Art. 14</w:t>
      </w:r>
      <w:r w:rsidR="00033CBB">
        <w:rPr>
          <w:rFonts w:ascii="Arial" w:hAnsi="Arial" w:cs="Arial"/>
          <w:b/>
          <w:bCs/>
          <w:szCs w:val="24"/>
          <w:lang w:bidi="ar-SA"/>
        </w:rPr>
        <w:t xml:space="preserve"> -</w:t>
      </w:r>
      <w:r w:rsidR="00033CBB" w:rsidRPr="00033CBB">
        <w:rPr>
          <w:rFonts w:ascii="Arial" w:hAnsi="Arial" w:cs="Arial"/>
          <w:b/>
          <w:bCs/>
          <w:szCs w:val="24"/>
          <w:lang w:bidi="ar-SA"/>
        </w:rPr>
        <w:t>Pubblicità del Regolamento</w:t>
      </w:r>
    </w:p>
    <w:p w:rsidR="00033CBB" w:rsidRPr="00033CBB" w:rsidRDefault="00033CBB" w:rsidP="00033CBB">
      <w:pPr>
        <w:autoSpaceDE w:val="0"/>
        <w:autoSpaceDN w:val="0"/>
        <w:adjustRightInd w:val="0"/>
        <w:rPr>
          <w:rFonts w:ascii="Arial" w:hAnsi="Arial" w:cs="Arial"/>
          <w:szCs w:val="24"/>
          <w:lang w:bidi="ar-SA"/>
        </w:rPr>
      </w:pPr>
      <w:r w:rsidRPr="00033CBB">
        <w:rPr>
          <w:rFonts w:ascii="Arial" w:hAnsi="Arial" w:cs="Arial"/>
          <w:szCs w:val="24"/>
          <w:lang w:bidi="ar-SA"/>
        </w:rPr>
        <w:t>Copia del presente R</w:t>
      </w:r>
      <w:r w:rsidR="00350FCF">
        <w:rPr>
          <w:rFonts w:ascii="Arial" w:hAnsi="Arial" w:cs="Arial"/>
          <w:szCs w:val="24"/>
          <w:lang w:bidi="ar-SA"/>
        </w:rPr>
        <w:t>egolamento, a norma dell'art. 23</w:t>
      </w:r>
      <w:r w:rsidRPr="00033CBB">
        <w:rPr>
          <w:rFonts w:ascii="Arial" w:hAnsi="Arial" w:cs="Arial"/>
          <w:szCs w:val="24"/>
          <w:lang w:bidi="ar-SA"/>
        </w:rPr>
        <w:t xml:space="preserve"> della legge 7 a</w:t>
      </w:r>
      <w:r>
        <w:rPr>
          <w:rFonts w:ascii="Arial" w:hAnsi="Arial" w:cs="Arial"/>
          <w:szCs w:val="24"/>
          <w:lang w:bidi="ar-SA"/>
        </w:rPr>
        <w:t xml:space="preserve">gosto 1990, n.241, e successive </w:t>
      </w:r>
      <w:r w:rsidRPr="00033CBB">
        <w:rPr>
          <w:rFonts w:ascii="Arial" w:hAnsi="Arial" w:cs="Arial"/>
          <w:szCs w:val="24"/>
          <w:lang w:bidi="ar-SA"/>
        </w:rPr>
        <w:t>modificazioni ed integrazioni, sarà tenuta a disposizione del pubblico perc</w:t>
      </w:r>
      <w:r>
        <w:rPr>
          <w:rFonts w:ascii="Arial" w:hAnsi="Arial" w:cs="Arial"/>
          <w:szCs w:val="24"/>
          <w:lang w:bidi="ar-SA"/>
        </w:rPr>
        <w:t xml:space="preserve">hé ne possa prendere visione in </w:t>
      </w:r>
      <w:r w:rsidRPr="00033CBB">
        <w:rPr>
          <w:rFonts w:ascii="Arial" w:hAnsi="Arial" w:cs="Arial"/>
          <w:szCs w:val="24"/>
          <w:lang w:bidi="ar-SA"/>
        </w:rPr>
        <w:t>qualsiasi momento.</w:t>
      </w:r>
    </w:p>
    <w:p w:rsidR="00440A3F" w:rsidRPr="00033CBB" w:rsidRDefault="00033CBB" w:rsidP="00033CBB">
      <w:pPr>
        <w:jc w:val="both"/>
        <w:rPr>
          <w:rFonts w:ascii="Arial" w:hAnsi="Arial" w:cs="Arial"/>
          <w:szCs w:val="24"/>
        </w:rPr>
      </w:pPr>
      <w:r w:rsidRPr="00033CBB">
        <w:rPr>
          <w:rFonts w:ascii="Arial" w:hAnsi="Arial" w:cs="Arial"/>
          <w:szCs w:val="24"/>
          <w:lang w:bidi="ar-SA"/>
        </w:rPr>
        <w:t>Copia dell</w:t>
      </w:r>
      <w:r w:rsidR="00061BED">
        <w:rPr>
          <w:rFonts w:ascii="Arial" w:hAnsi="Arial" w:cs="Arial"/>
          <w:szCs w:val="24"/>
          <w:lang w:bidi="ar-SA"/>
        </w:rPr>
        <w:t>o stesso sarà altresì pubblicato</w:t>
      </w:r>
      <w:r w:rsidRPr="00033CBB">
        <w:rPr>
          <w:rFonts w:ascii="Arial" w:hAnsi="Arial" w:cs="Arial"/>
          <w:szCs w:val="24"/>
          <w:lang w:bidi="ar-SA"/>
        </w:rPr>
        <w:t xml:space="preserve"> sul sito i</w:t>
      </w:r>
      <w:r w:rsidR="00350FCF">
        <w:rPr>
          <w:rFonts w:ascii="Arial" w:hAnsi="Arial" w:cs="Arial"/>
          <w:szCs w:val="24"/>
          <w:lang w:bidi="ar-SA"/>
        </w:rPr>
        <w:t xml:space="preserve">nternet Aziendale </w:t>
      </w:r>
      <w:hyperlink r:id="rId9" w:history="1">
        <w:r w:rsidR="00061BED" w:rsidRPr="00D3455F">
          <w:rPr>
            <w:rStyle w:val="Collegamentoipertestuale"/>
            <w:rFonts w:ascii="Arial" w:hAnsi="Arial" w:cs="Arial"/>
            <w:szCs w:val="24"/>
            <w:lang w:bidi="ar-SA"/>
          </w:rPr>
          <w:t>www.montecatiniparcheggi.com</w:t>
        </w:r>
      </w:hyperlink>
      <w:r w:rsidR="00061BED">
        <w:rPr>
          <w:rFonts w:ascii="Arial" w:hAnsi="Arial" w:cs="Arial"/>
          <w:szCs w:val="24"/>
          <w:lang w:bidi="ar-SA"/>
        </w:rPr>
        <w:t xml:space="preserve"> </w:t>
      </w:r>
      <w:r w:rsidR="00350FCF">
        <w:rPr>
          <w:rFonts w:ascii="Arial" w:hAnsi="Arial" w:cs="Arial"/>
          <w:szCs w:val="24"/>
          <w:lang w:bidi="ar-SA"/>
        </w:rPr>
        <w:t>e trasmesso</w:t>
      </w:r>
      <w:r>
        <w:rPr>
          <w:rFonts w:ascii="Arial" w:hAnsi="Arial" w:cs="Arial"/>
          <w:szCs w:val="24"/>
          <w:lang w:bidi="ar-SA"/>
        </w:rPr>
        <w:t xml:space="preserve"> al Comune di Montecatini Terme</w:t>
      </w:r>
      <w:r w:rsidRPr="00033CBB">
        <w:rPr>
          <w:rFonts w:ascii="Arial" w:hAnsi="Arial" w:cs="Arial"/>
          <w:szCs w:val="24"/>
          <w:lang w:bidi="ar-SA"/>
        </w:rPr>
        <w:t>.</w:t>
      </w:r>
    </w:p>
    <w:p w:rsidR="00D263F6" w:rsidRPr="00440A3F" w:rsidRDefault="00D263F6" w:rsidP="00440A3F">
      <w:pPr>
        <w:rPr>
          <w:szCs w:val="24"/>
        </w:rPr>
      </w:pPr>
    </w:p>
    <w:sectPr w:rsidR="00D263F6" w:rsidRPr="00440A3F" w:rsidSect="00C006F0">
      <w:headerReference w:type="default" r:id="rId10"/>
      <w:footerReference w:type="default" r:id="rId11"/>
      <w:headerReference w:type="first" r:id="rId12"/>
      <w:footerReference w:type="first" r:id="rId13"/>
      <w:pgSz w:w="11906" w:h="16838" w:code="9"/>
      <w:pgMar w:top="1247" w:right="1466" w:bottom="1588" w:left="1440" w:header="709"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E0E" w:rsidRDefault="00075E0E">
      <w:r>
        <w:separator/>
      </w:r>
    </w:p>
  </w:endnote>
  <w:endnote w:type="continuationSeparator" w:id="0">
    <w:p w:rsidR="00075E0E" w:rsidRDefault="00075E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Std">
    <w:altName w:val="Courier"/>
    <w:panose1 w:val="00000000000000000000"/>
    <w:charset w:val="00"/>
    <w:family w:val="modern"/>
    <w:notTrueType/>
    <w:pitch w:val="default"/>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D38" w:rsidRDefault="0010680A" w:rsidP="00527F65">
    <w:pPr>
      <w:pStyle w:val="Pidipagina"/>
      <w:jc w:val="center"/>
      <w:rPr>
        <w:sz w:val="20"/>
      </w:rPr>
    </w:pPr>
    <w:r w:rsidRPr="0010680A">
      <w:rPr>
        <w:noProof/>
      </w:rPr>
      <w:pict>
        <v:line id="_x0000_s2063" style="position:absolute;left:0;text-align:left;z-index:251656192" from="9pt,9.55pt" to="450pt,9.55pt" strokecolor="#333" strokeweight="1.5pt">
          <v:stroke linestyle="thinThin"/>
        </v:line>
      </w:pict>
    </w:r>
  </w:p>
  <w:p w:rsidR="00BB5D38" w:rsidRPr="003C7D97" w:rsidRDefault="00BB5D38" w:rsidP="00527F65">
    <w:pPr>
      <w:pStyle w:val="Pidipagina"/>
      <w:jc w:val="center"/>
      <w:rPr>
        <w:rFonts w:ascii="Arial" w:hAnsi="Arial" w:cs="Arial"/>
        <w:i/>
        <w:noProof/>
        <w:color w:val="333333"/>
        <w:sz w:val="18"/>
        <w:szCs w:val="18"/>
      </w:rPr>
    </w:pPr>
    <w:r>
      <w:rPr>
        <w:rFonts w:ascii="Arial" w:hAnsi="Arial" w:cs="Arial"/>
        <w:i/>
        <w:color w:val="333333"/>
        <w:sz w:val="18"/>
        <w:szCs w:val="18"/>
      </w:rPr>
      <w:t xml:space="preserve">Montecatini Parcheggi s.p.a. </w:t>
    </w:r>
    <w:r>
      <w:rPr>
        <w:rFonts w:ascii="Arial" w:hAnsi="Arial" w:cs="Arial"/>
        <w:i/>
        <w:color w:val="333333"/>
        <w:sz w:val="18"/>
        <w:szCs w:val="18"/>
      </w:rPr>
      <w:tab/>
      <w:t xml:space="preserve">                                                                                                                pag. </w:t>
    </w:r>
    <w:r w:rsidRPr="00FD150A">
      <w:rPr>
        <w:rFonts w:ascii="Arial" w:hAnsi="Arial" w:cs="Arial"/>
        <w:i/>
        <w:color w:val="333333"/>
        <w:sz w:val="18"/>
        <w:szCs w:val="18"/>
      </w:rPr>
      <w:t xml:space="preserve">- </w:t>
    </w:r>
    <w:r w:rsidR="0010680A" w:rsidRPr="00FD150A">
      <w:rPr>
        <w:rFonts w:ascii="Arial" w:hAnsi="Arial" w:cs="Arial"/>
        <w:i/>
        <w:color w:val="333333"/>
        <w:sz w:val="18"/>
        <w:szCs w:val="18"/>
      </w:rPr>
      <w:fldChar w:fldCharType="begin"/>
    </w:r>
    <w:r w:rsidRPr="00FD150A">
      <w:rPr>
        <w:rFonts w:ascii="Arial" w:hAnsi="Arial" w:cs="Arial"/>
        <w:i/>
        <w:color w:val="333333"/>
        <w:sz w:val="18"/>
        <w:szCs w:val="18"/>
      </w:rPr>
      <w:instrText xml:space="preserve"> PAGE </w:instrText>
    </w:r>
    <w:r w:rsidR="0010680A" w:rsidRPr="00FD150A">
      <w:rPr>
        <w:rFonts w:ascii="Arial" w:hAnsi="Arial" w:cs="Arial"/>
        <w:i/>
        <w:color w:val="333333"/>
        <w:sz w:val="18"/>
        <w:szCs w:val="18"/>
      </w:rPr>
      <w:fldChar w:fldCharType="separate"/>
    </w:r>
    <w:r w:rsidR="003F7898">
      <w:rPr>
        <w:rFonts w:ascii="Arial" w:hAnsi="Arial" w:cs="Arial"/>
        <w:i/>
        <w:noProof/>
        <w:color w:val="333333"/>
        <w:sz w:val="18"/>
        <w:szCs w:val="18"/>
      </w:rPr>
      <w:t>5</w:t>
    </w:r>
    <w:r w:rsidR="0010680A" w:rsidRPr="00FD150A">
      <w:rPr>
        <w:rFonts w:ascii="Arial" w:hAnsi="Arial" w:cs="Arial"/>
        <w:i/>
        <w:color w:val="333333"/>
        <w:sz w:val="18"/>
        <w:szCs w:val="18"/>
      </w:rPr>
      <w:fldChar w:fldCharType="end"/>
    </w:r>
    <w:r w:rsidRPr="00FD150A">
      <w:rPr>
        <w:rFonts w:ascii="Arial" w:hAnsi="Arial" w:cs="Arial"/>
        <w:i/>
        <w:color w:val="333333"/>
        <w:sz w:val="18"/>
        <w:szCs w:val="18"/>
      </w:rPr>
      <w:t xml:space="preserve"> -</w:t>
    </w:r>
  </w:p>
  <w:p w:rsidR="00BB5D38" w:rsidRPr="00E95E0E" w:rsidRDefault="00BB5D38">
    <w:pPr>
      <w:pStyle w:val="Pidipagina"/>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D38" w:rsidRDefault="0010680A" w:rsidP="002311D8">
    <w:pPr>
      <w:pStyle w:val="Pidipagina"/>
      <w:jc w:val="center"/>
      <w:rPr>
        <w:sz w:val="20"/>
      </w:rPr>
    </w:pPr>
    <w:r w:rsidRPr="0010680A">
      <w:rPr>
        <w:noProof/>
      </w:rPr>
      <w:pict>
        <v:line id="_x0000_s2103" style="position:absolute;left:0;text-align:left;z-index:251660288" from="9pt,9.55pt" to="450pt,9.55pt" strokecolor="#333" strokeweight="1.5pt">
          <v:stroke linestyle="thinThin"/>
        </v:line>
      </w:pict>
    </w:r>
  </w:p>
  <w:p w:rsidR="00BB5D38" w:rsidRPr="003C7D97" w:rsidRDefault="00BB5D38" w:rsidP="00CA51B7">
    <w:pPr>
      <w:pStyle w:val="Pidipagina"/>
      <w:jc w:val="center"/>
      <w:rPr>
        <w:rFonts w:ascii="Arial" w:hAnsi="Arial" w:cs="Arial"/>
        <w:i/>
        <w:color w:val="333333"/>
        <w:sz w:val="18"/>
        <w:szCs w:val="18"/>
      </w:rPr>
    </w:pPr>
    <w:r w:rsidRPr="003C7D97">
      <w:rPr>
        <w:rFonts w:ascii="Arial" w:hAnsi="Arial" w:cs="Arial"/>
        <w:i/>
        <w:color w:val="333333"/>
        <w:sz w:val="18"/>
        <w:szCs w:val="18"/>
      </w:rPr>
      <w:t xml:space="preserve">Sede : via </w:t>
    </w:r>
    <w:proofErr w:type="spellStart"/>
    <w:r w:rsidRPr="003C7D97">
      <w:rPr>
        <w:rFonts w:ascii="Arial" w:hAnsi="Arial" w:cs="Arial"/>
        <w:i/>
        <w:color w:val="333333"/>
        <w:sz w:val="18"/>
        <w:szCs w:val="18"/>
      </w:rPr>
      <w:t>Toti</w:t>
    </w:r>
    <w:proofErr w:type="spellEnd"/>
    <w:r w:rsidRPr="003C7D97">
      <w:rPr>
        <w:rFonts w:ascii="Arial" w:hAnsi="Arial" w:cs="Arial"/>
        <w:i/>
        <w:color w:val="333333"/>
        <w:sz w:val="18"/>
        <w:szCs w:val="18"/>
      </w:rPr>
      <w:t xml:space="preserve"> n°1</w:t>
    </w:r>
    <w:r>
      <w:rPr>
        <w:rFonts w:ascii="Arial" w:hAnsi="Arial" w:cs="Arial"/>
        <w:i/>
        <w:color w:val="333333"/>
        <w:sz w:val="18"/>
        <w:szCs w:val="18"/>
      </w:rPr>
      <w:t>0</w:t>
    </w:r>
    <w:r w:rsidRPr="003C7D97">
      <w:rPr>
        <w:rFonts w:ascii="Arial" w:hAnsi="Arial" w:cs="Arial"/>
        <w:i/>
        <w:color w:val="333333"/>
        <w:sz w:val="18"/>
        <w:szCs w:val="18"/>
      </w:rPr>
      <w:t>, Montecatini Terme 51016 (PT)</w:t>
    </w:r>
  </w:p>
  <w:p w:rsidR="00BB5D38" w:rsidRDefault="00BB5D38" w:rsidP="00CA51B7">
    <w:pPr>
      <w:pStyle w:val="Pidipagina"/>
      <w:jc w:val="center"/>
      <w:rPr>
        <w:rFonts w:ascii="Arial" w:hAnsi="Arial" w:cs="Arial"/>
        <w:i/>
        <w:noProof/>
        <w:color w:val="333333"/>
        <w:sz w:val="18"/>
        <w:szCs w:val="18"/>
      </w:rPr>
    </w:pPr>
    <w:r w:rsidRPr="003C7D97">
      <w:rPr>
        <w:rFonts w:ascii="Arial" w:hAnsi="Arial" w:cs="Arial"/>
        <w:i/>
        <w:noProof/>
        <w:color w:val="333333"/>
        <w:sz w:val="18"/>
        <w:szCs w:val="18"/>
      </w:rPr>
      <w:t>tel. e fax</w:t>
    </w:r>
    <w:r>
      <w:rPr>
        <w:rFonts w:ascii="Arial" w:hAnsi="Arial" w:cs="Arial"/>
        <w:i/>
        <w:noProof/>
        <w:color w:val="333333"/>
        <w:sz w:val="18"/>
        <w:szCs w:val="18"/>
      </w:rPr>
      <w:t xml:space="preserve"> </w:t>
    </w:r>
    <w:r w:rsidRPr="003C7D97">
      <w:rPr>
        <w:rFonts w:ascii="Arial" w:hAnsi="Arial" w:cs="Arial"/>
        <w:i/>
        <w:noProof/>
        <w:color w:val="333333"/>
        <w:sz w:val="18"/>
        <w:szCs w:val="18"/>
      </w:rPr>
      <w:t xml:space="preserve"> 0572913968 ;   Partita IVA 01472990470</w:t>
    </w:r>
  </w:p>
  <w:p w:rsidR="00BB5D38" w:rsidRPr="003C7D97" w:rsidRDefault="00BB5D38" w:rsidP="002311D8">
    <w:pPr>
      <w:pStyle w:val="Pidipagina"/>
      <w:jc w:val="center"/>
      <w:rPr>
        <w:rFonts w:ascii="Arial" w:hAnsi="Arial" w:cs="Arial"/>
        <w:i/>
        <w:noProof/>
        <w:color w:val="333333"/>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E0E" w:rsidRDefault="00075E0E">
      <w:r>
        <w:separator/>
      </w:r>
    </w:p>
  </w:footnote>
  <w:footnote w:type="continuationSeparator" w:id="0">
    <w:p w:rsidR="00075E0E" w:rsidRDefault="00075E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D38" w:rsidRDefault="0010680A">
    <w:pPr>
      <w:pStyle w:val="Intestazione"/>
    </w:pPr>
    <w:r>
      <w:rPr>
        <w:noProof/>
        <w:lang w:bidi="ar-SA"/>
      </w:rPr>
      <w:pict>
        <v:group id="_x0000_s2104" style="position:absolute;margin-left:0;margin-top:2.85pt;width:45.1pt;height:19.85pt;z-index:251657216" coordorigin="1247,766" coordsize="902,3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4" type="#_x0000_t75" style="position:absolute;left:1752;top:766;width:397;height:397;mso-wrap-distance-left:11.35pt" o:preferrelative="f" o:regroupid="4">
            <v:imagedata r:id="rId1" o:title="parcheggio 1"/>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5" type="#_x0000_t136" style="position:absolute;left:1247;top:766;width:510;height:369;rotation:2" o:regroupid="4" adj="12384" fillcolor="#036" strokecolor="#036" strokeweight=".25pt">
            <v:fill opacity="45875f"/>
            <v:shadow on="t" opacity="52429f"/>
            <v:textpath style="font-family:&quot;Times New Roman&quot;;font-size:18pt;font-style:italic;v-text-kern:t" trim="t" fitpath="t" string="M"/>
          </v:shape>
        </v:group>
      </w:pict>
    </w:r>
  </w:p>
  <w:p w:rsidR="00BB5D38" w:rsidRDefault="0010680A">
    <w:pPr>
      <w:pStyle w:val="Intestazione"/>
    </w:pPr>
    <w:r w:rsidRPr="0010680A">
      <w:rPr>
        <w:noProof/>
        <w:color w:val="0000FF"/>
      </w:rPr>
      <w:pict>
        <v:line id="_x0000_s2062" style="position:absolute;z-index:251655168" from="0,12.65pt" to="54pt,13.1pt" strokecolor="#333">
          <w10:wrap type="square"/>
        </v:line>
      </w:pict>
    </w:r>
  </w:p>
  <w:p w:rsidR="00BB5D38" w:rsidRPr="00E95E0E" w:rsidRDefault="00BB5D38" w:rsidP="00E95E0E">
    <w:pPr>
      <w:pStyle w:val="Intestazione"/>
      <w:spacing w:before="60"/>
      <w:rPr>
        <w:b/>
        <w:i/>
        <w:color w:val="000080"/>
        <w:sz w:val="20"/>
      </w:rPr>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D38" w:rsidRDefault="0010680A" w:rsidP="00A2190E">
    <w:pPr>
      <w:pStyle w:val="Intestazione"/>
      <w:tabs>
        <w:tab w:val="clear" w:pos="4819"/>
        <w:tab w:val="clear" w:pos="9638"/>
        <w:tab w:val="left" w:pos="1890"/>
      </w:tabs>
    </w:pPr>
    <w:r>
      <w:rPr>
        <w:noProof/>
      </w:rPr>
      <w:pict>
        <v:group id="_x0000_s2097" style="position:absolute;margin-left:-54pt;margin-top:-.1pt;width:135pt;height:19.85pt;z-index:251659264" coordorigin="1134,1597" coordsize="2705,397">
          <v:group id="_x0000_s2098" style="position:absolute;left:2138;top:1597;width:1701;height:397" coordorigin="2143,697" coordsize="1685,397">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99" type="#_x0000_t172" style="position:absolute;left:2161;top:697;width:1667;height:204;rotation:3" adj="10090" fillcolor="gray" strokecolor="#333" strokeweight=".25pt">
              <v:shadow color="#868686"/>
              <v:textpath style="font-family:&quot;Arial&quot;;font-size:18pt;v-text-kern:t" trim="t" fitpath="t" string="MONTECATINI"/>
              <o:lock v:ext="edit" aspectratio="t"/>
            </v:shape>
            <v:shape id="_x0000_s2100" type="#_x0000_t172" style="position:absolute;left:2143;top:931;width:1667;height:163" adj="400" fillcolor="gray" strokecolor="#333" strokeweight=".25pt">
              <v:shadow color="#868686"/>
              <v:textpath style="font-family:&quot;Arial&quot;;font-size:18pt;v-text-kern:t" trim="t" fitpath="t" string="Parcheggi &amp; Servizi s.p.a"/>
              <o:lock v:ext="edit" aspectratio="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1" type="#_x0000_t75" style="position:absolute;left:1639;top:1597;width:397;height:397;mso-wrap-distance-left:11.35pt" o:preferrelative="f">
            <v:imagedata r:id="rId1" o:title="parcheggio 1"/>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02" type="#_x0000_t136" style="position:absolute;left:1134;top:1597;width:510;height:369;rotation:2" adj="12384" fillcolor="#036" strokecolor="#036" strokeweight=".25pt">
            <v:fill opacity="45875f"/>
            <v:shadow on="t" opacity="52429f"/>
            <v:textpath style="font-family:&quot;Times New Roman&quot;;font-size:18pt;font-style:italic;v-text-kern:t" trim="t" fitpath="t" string="M"/>
          </v:shape>
        </v:group>
      </w:pict>
    </w:r>
    <w:r w:rsidR="00BB5D38">
      <w:tab/>
    </w:r>
  </w:p>
  <w:p w:rsidR="00BB5D38" w:rsidRDefault="0010680A" w:rsidP="002311D8">
    <w:pPr>
      <w:pStyle w:val="Intestazione"/>
    </w:pPr>
    <w:r w:rsidRPr="0010680A">
      <w:rPr>
        <w:noProof/>
        <w:color w:val="0000FF"/>
      </w:rPr>
      <w:pict>
        <v:line id="_x0000_s2096" style="position:absolute;z-index:251658240" from="-45pt,13.1pt" to="414pt,13.55pt" strokecolor="#333">
          <w10:wrap type="square"/>
        </v:line>
      </w:pict>
    </w:r>
  </w:p>
  <w:p w:rsidR="00BB5D38" w:rsidRDefault="00BB5D38" w:rsidP="007507D4">
    <w:pPr>
      <w:pStyle w:val="Intestazione"/>
      <w:spacing w:before="60"/>
      <w:rPr>
        <w:b/>
        <w:i/>
        <w:color w:val="000080"/>
        <w:sz w:val="14"/>
        <w:szCs w:val="14"/>
      </w:rPr>
    </w:pPr>
    <w:r>
      <w:rPr>
        <w:sz w:val="14"/>
        <w:szCs w:val="14"/>
      </w:rPr>
      <w:t>Società soggetta ad attività di direzione e coordinamento (art.2497 bis. C.C.) da parte del Comune di Montecatini Terme, C.F. 00181660473</w:t>
    </w:r>
  </w:p>
  <w:p w:rsidR="00BB5D38" w:rsidRPr="00CA51B7" w:rsidRDefault="00BB5D38" w:rsidP="00695767">
    <w:pPr>
      <w:pStyle w:val="Intestazione"/>
      <w:spacing w:before="60"/>
      <w:rPr>
        <w:b/>
        <w:i/>
        <w:color w:val="000080"/>
        <w:sz w:val="14"/>
        <w:szCs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3B8E2EC6"/>
    <w:lvl w:ilvl="0">
      <w:start w:val="1"/>
      <w:numFmt w:val="decimal"/>
      <w:lvlText w:val="%1."/>
      <w:lvlJc w:val="left"/>
      <w:pPr>
        <w:tabs>
          <w:tab w:val="num" w:pos="1209"/>
        </w:tabs>
        <w:ind w:left="1209" w:hanging="360"/>
      </w:pPr>
    </w:lvl>
  </w:abstractNum>
  <w:abstractNum w:abstractNumId="1">
    <w:nsid w:val="FFFFFF83"/>
    <w:multiLevelType w:val="singleLevel"/>
    <w:tmpl w:val="98CE8E32"/>
    <w:lvl w:ilvl="0">
      <w:start w:val="1"/>
      <w:numFmt w:val="bullet"/>
      <w:lvlText w:val=""/>
      <w:lvlJc w:val="left"/>
      <w:pPr>
        <w:tabs>
          <w:tab w:val="num" w:pos="643"/>
        </w:tabs>
        <w:ind w:left="643" w:hanging="360"/>
      </w:pPr>
      <w:rPr>
        <w:rFonts w:ascii="Symbol" w:hAnsi="Symbol" w:hint="default"/>
      </w:rPr>
    </w:lvl>
  </w:abstractNum>
  <w:abstractNum w:abstractNumId="2">
    <w:nsid w:val="021F07E2"/>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3">
    <w:nsid w:val="0260395F"/>
    <w:multiLevelType w:val="singleLevel"/>
    <w:tmpl w:val="0410000F"/>
    <w:lvl w:ilvl="0">
      <w:start w:val="1"/>
      <w:numFmt w:val="decimal"/>
      <w:lvlText w:val="%1."/>
      <w:lvlJc w:val="left"/>
      <w:pPr>
        <w:tabs>
          <w:tab w:val="num" w:pos="360"/>
        </w:tabs>
        <w:ind w:left="360" w:hanging="360"/>
      </w:pPr>
    </w:lvl>
  </w:abstractNum>
  <w:abstractNum w:abstractNumId="4">
    <w:nsid w:val="04880D77"/>
    <w:multiLevelType w:val="hybridMultilevel"/>
    <w:tmpl w:val="5FDC034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07C53D7C"/>
    <w:multiLevelType w:val="hybridMultilevel"/>
    <w:tmpl w:val="E53852A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0C676CF6"/>
    <w:multiLevelType w:val="hybridMultilevel"/>
    <w:tmpl w:val="1EEE1BD8"/>
    <w:lvl w:ilvl="0" w:tplc="F98AD030">
      <w:start w:val="1"/>
      <w:numFmt w:val="decimal"/>
      <w:lvlText w:val="%1."/>
      <w:lvlJc w:val="left"/>
      <w:pPr>
        <w:tabs>
          <w:tab w:val="num" w:pos="720"/>
        </w:tabs>
        <w:ind w:left="720" w:hanging="360"/>
      </w:pPr>
      <w:rPr>
        <w:color w:val="auto"/>
      </w:rPr>
    </w:lvl>
    <w:lvl w:ilvl="1" w:tplc="9E50FC1C">
      <w:numFmt w:val="bullet"/>
      <w:lvlText w:val="-"/>
      <w:lvlJc w:val="left"/>
      <w:pPr>
        <w:tabs>
          <w:tab w:val="num" w:pos="1364"/>
        </w:tabs>
        <w:ind w:left="1364" w:hanging="284"/>
      </w:pPr>
      <w:rPr>
        <w:rFonts w:ascii="Georgia" w:eastAsia="Times New Roman" w:hAnsi="Georgia" w:cs="Times New Roman" w:hint="default"/>
        <w:color w:val="auto"/>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
    <w:nsid w:val="12A91BA3"/>
    <w:multiLevelType w:val="hybridMultilevel"/>
    <w:tmpl w:val="D668FAF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146C25E5"/>
    <w:multiLevelType w:val="hybridMultilevel"/>
    <w:tmpl w:val="FE522952"/>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nsid w:val="1E961B5F"/>
    <w:multiLevelType w:val="hybridMultilevel"/>
    <w:tmpl w:val="B82AD86E"/>
    <w:lvl w:ilvl="0" w:tplc="8698F416">
      <w:numFmt w:val="bullet"/>
      <w:lvlText w:val="-"/>
      <w:lvlJc w:val="left"/>
      <w:pPr>
        <w:tabs>
          <w:tab w:val="num" w:pos="720"/>
        </w:tabs>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nsid w:val="2386742B"/>
    <w:multiLevelType w:val="singleLevel"/>
    <w:tmpl w:val="0410000F"/>
    <w:lvl w:ilvl="0">
      <w:start w:val="1"/>
      <w:numFmt w:val="decimal"/>
      <w:lvlText w:val="%1."/>
      <w:lvlJc w:val="left"/>
      <w:pPr>
        <w:tabs>
          <w:tab w:val="num" w:pos="360"/>
        </w:tabs>
        <w:ind w:left="360" w:hanging="360"/>
      </w:pPr>
    </w:lvl>
  </w:abstractNum>
  <w:abstractNum w:abstractNumId="11">
    <w:nsid w:val="289466B9"/>
    <w:multiLevelType w:val="hybridMultilevel"/>
    <w:tmpl w:val="F320B4BE"/>
    <w:lvl w:ilvl="0" w:tplc="53626200">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29487872"/>
    <w:multiLevelType w:val="hybridMultilevel"/>
    <w:tmpl w:val="E2A0B70A"/>
    <w:lvl w:ilvl="0" w:tplc="EE920BEA">
      <w:start w:val="5"/>
      <w:numFmt w:val="decimal"/>
      <w:lvlText w:val="%1."/>
      <w:lvlJc w:val="left"/>
      <w:pPr>
        <w:tabs>
          <w:tab w:val="num" w:pos="1440"/>
        </w:tabs>
        <w:ind w:left="144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30FC6045"/>
    <w:multiLevelType w:val="singleLevel"/>
    <w:tmpl w:val="0410000F"/>
    <w:lvl w:ilvl="0">
      <w:start w:val="1"/>
      <w:numFmt w:val="decimal"/>
      <w:lvlText w:val="%1."/>
      <w:lvlJc w:val="left"/>
      <w:pPr>
        <w:tabs>
          <w:tab w:val="num" w:pos="360"/>
        </w:tabs>
        <w:ind w:left="360" w:hanging="360"/>
      </w:pPr>
    </w:lvl>
  </w:abstractNum>
  <w:abstractNum w:abstractNumId="14">
    <w:nsid w:val="38740667"/>
    <w:multiLevelType w:val="singleLevel"/>
    <w:tmpl w:val="6A92F980"/>
    <w:lvl w:ilvl="0">
      <w:start w:val="10"/>
      <w:numFmt w:val="bullet"/>
      <w:lvlText w:val="-"/>
      <w:lvlJc w:val="left"/>
      <w:pPr>
        <w:tabs>
          <w:tab w:val="num" w:pos="360"/>
        </w:tabs>
        <w:ind w:left="360" w:hanging="360"/>
      </w:pPr>
      <w:rPr>
        <w:rFonts w:ascii="Times New Roman" w:hAnsi="Times New Roman" w:cs="Times New Roman" w:hint="default"/>
        <w:b/>
        <w:i w:val="0"/>
        <w:sz w:val="24"/>
      </w:rPr>
    </w:lvl>
  </w:abstractNum>
  <w:abstractNum w:abstractNumId="15">
    <w:nsid w:val="3E9F261E"/>
    <w:multiLevelType w:val="hybridMultilevel"/>
    <w:tmpl w:val="B302E14A"/>
    <w:lvl w:ilvl="0" w:tplc="5D7833F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05254DE"/>
    <w:multiLevelType w:val="singleLevel"/>
    <w:tmpl w:val="72A0093C"/>
    <w:lvl w:ilvl="0">
      <w:start w:val="1"/>
      <w:numFmt w:val="bullet"/>
      <w:lvlText w:val=""/>
      <w:lvlJc w:val="left"/>
      <w:pPr>
        <w:tabs>
          <w:tab w:val="num" w:pos="360"/>
        </w:tabs>
        <w:ind w:left="360" w:hanging="360"/>
      </w:pPr>
      <w:rPr>
        <w:rFonts w:ascii="Wingdings" w:hAnsi="Wingdings" w:hint="default"/>
      </w:rPr>
    </w:lvl>
  </w:abstractNum>
  <w:abstractNum w:abstractNumId="17">
    <w:nsid w:val="418377F6"/>
    <w:multiLevelType w:val="singleLevel"/>
    <w:tmpl w:val="005C32C2"/>
    <w:lvl w:ilvl="0">
      <w:start w:val="1"/>
      <w:numFmt w:val="upperLetter"/>
      <w:lvlText w:val="%1)"/>
      <w:lvlJc w:val="left"/>
      <w:pPr>
        <w:tabs>
          <w:tab w:val="num" w:pos="360"/>
        </w:tabs>
        <w:ind w:left="360" w:hanging="360"/>
      </w:pPr>
      <w:rPr>
        <w:rFonts w:ascii="Verdana" w:hAnsi="Verdana" w:hint="default"/>
        <w:b/>
        <w:i w:val="0"/>
        <w:strike w:val="0"/>
        <w:dstrike w:val="0"/>
        <w:u w:val="none"/>
        <w:effect w:val="none"/>
      </w:rPr>
    </w:lvl>
  </w:abstractNum>
  <w:abstractNum w:abstractNumId="18">
    <w:nsid w:val="482F6C5C"/>
    <w:multiLevelType w:val="singleLevel"/>
    <w:tmpl w:val="E62CCCDC"/>
    <w:lvl w:ilvl="0">
      <w:start w:val="4"/>
      <w:numFmt w:val="upperLetter"/>
      <w:lvlText w:val="%1)"/>
      <w:lvlJc w:val="left"/>
      <w:pPr>
        <w:tabs>
          <w:tab w:val="num" w:pos="360"/>
        </w:tabs>
        <w:ind w:left="360" w:hanging="360"/>
      </w:pPr>
      <w:rPr>
        <w:rFonts w:ascii="Verdana" w:hAnsi="Verdana" w:hint="default"/>
        <w:b/>
        <w:i w:val="0"/>
        <w:strike w:val="0"/>
        <w:dstrike w:val="0"/>
        <w:u w:val="none"/>
        <w:effect w:val="none"/>
      </w:rPr>
    </w:lvl>
  </w:abstractNum>
  <w:abstractNum w:abstractNumId="19">
    <w:nsid w:val="4EDB5D06"/>
    <w:multiLevelType w:val="hybridMultilevel"/>
    <w:tmpl w:val="41141FC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523C04C4"/>
    <w:multiLevelType w:val="singleLevel"/>
    <w:tmpl w:val="0410000F"/>
    <w:lvl w:ilvl="0">
      <w:start w:val="1"/>
      <w:numFmt w:val="decimal"/>
      <w:lvlText w:val="%1."/>
      <w:lvlJc w:val="left"/>
      <w:pPr>
        <w:tabs>
          <w:tab w:val="num" w:pos="360"/>
        </w:tabs>
        <w:ind w:left="360" w:hanging="360"/>
      </w:pPr>
    </w:lvl>
  </w:abstractNum>
  <w:abstractNum w:abstractNumId="21">
    <w:nsid w:val="5583468F"/>
    <w:multiLevelType w:val="singleLevel"/>
    <w:tmpl w:val="322C3900"/>
    <w:lvl w:ilvl="0">
      <w:numFmt w:val="bullet"/>
      <w:pStyle w:val="Puntoelenco2"/>
      <w:lvlText w:val="-"/>
      <w:lvlJc w:val="left"/>
      <w:pPr>
        <w:tabs>
          <w:tab w:val="num" w:pos="360"/>
        </w:tabs>
        <w:ind w:left="360" w:hanging="360"/>
      </w:pPr>
      <w:rPr>
        <w:rFonts w:ascii="Times New Roman" w:hAnsi="Times New Roman" w:cs="Times New Roman" w:hint="default"/>
      </w:rPr>
    </w:lvl>
  </w:abstractNum>
  <w:abstractNum w:abstractNumId="22">
    <w:nsid w:val="65B63ADD"/>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23">
    <w:nsid w:val="67421FC0"/>
    <w:multiLevelType w:val="hybridMultilevel"/>
    <w:tmpl w:val="789423F4"/>
    <w:lvl w:ilvl="0" w:tplc="04100001">
      <w:start w:val="1"/>
      <w:numFmt w:val="bullet"/>
      <w:lvlText w:val=""/>
      <w:lvlJc w:val="left"/>
      <w:pPr>
        <w:tabs>
          <w:tab w:val="num" w:pos="720"/>
        </w:tabs>
        <w:ind w:left="720" w:hanging="360"/>
      </w:pPr>
      <w:rPr>
        <w:rFonts w:ascii="Symbol" w:hAnsi="Symbol"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69A93485"/>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25">
    <w:nsid w:val="6A3D73AB"/>
    <w:multiLevelType w:val="singleLevel"/>
    <w:tmpl w:val="0410000F"/>
    <w:lvl w:ilvl="0">
      <w:start w:val="1"/>
      <w:numFmt w:val="decimal"/>
      <w:lvlText w:val="%1."/>
      <w:lvlJc w:val="left"/>
      <w:pPr>
        <w:tabs>
          <w:tab w:val="num" w:pos="360"/>
        </w:tabs>
        <w:ind w:left="360" w:hanging="360"/>
      </w:pPr>
    </w:lvl>
  </w:abstractNum>
  <w:abstractNum w:abstractNumId="26">
    <w:nsid w:val="72917939"/>
    <w:multiLevelType w:val="singleLevel"/>
    <w:tmpl w:val="0410000F"/>
    <w:lvl w:ilvl="0">
      <w:start w:val="1"/>
      <w:numFmt w:val="decimal"/>
      <w:lvlText w:val="%1."/>
      <w:lvlJc w:val="left"/>
      <w:pPr>
        <w:tabs>
          <w:tab w:val="num" w:pos="360"/>
        </w:tabs>
        <w:ind w:left="360" w:hanging="360"/>
      </w:pPr>
    </w:lvl>
  </w:abstractNum>
  <w:abstractNum w:abstractNumId="27">
    <w:nsid w:val="795872CB"/>
    <w:multiLevelType w:val="hybridMultilevel"/>
    <w:tmpl w:val="3E12C8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nsid w:val="7C3B28E0"/>
    <w:multiLevelType w:val="hybridMultilevel"/>
    <w:tmpl w:val="895028A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5"/>
    <w:lvlOverride w:ilvl="0">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1"/>
  </w:num>
  <w:num w:numId="5">
    <w:abstractNumId w:val="21"/>
  </w:num>
  <w:num w:numId="6">
    <w:abstractNumId w:val="10"/>
    <w:lvlOverride w:ilvl="0">
      <w:startOverride w:val="1"/>
    </w:lvlOverride>
  </w:num>
  <w:num w:numId="7">
    <w:abstractNumId w:val="17"/>
    <w:lvlOverride w:ilvl="0">
      <w:startOverride w:val="1"/>
    </w:lvlOverride>
  </w:num>
  <w:num w:numId="8">
    <w:abstractNumId w:val="22"/>
  </w:num>
  <w:num w:numId="9">
    <w:abstractNumId w:val="2"/>
  </w:num>
  <w:num w:numId="10">
    <w:abstractNumId w:val="18"/>
    <w:lvlOverride w:ilvl="0">
      <w:startOverride w:val="4"/>
    </w:lvlOverride>
  </w:num>
  <w:num w:numId="11">
    <w:abstractNumId w:val="24"/>
  </w:num>
  <w:num w:numId="12">
    <w:abstractNumId w:val="14"/>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8"/>
  </w:num>
  <w:num w:numId="16">
    <w:abstractNumId w:val="27"/>
  </w:num>
  <w:num w:numId="17">
    <w:abstractNumId w:val="7"/>
  </w:num>
  <w:num w:numId="18">
    <w:abstractNumId w:val="4"/>
  </w:num>
  <w:num w:numId="19">
    <w:abstractNumId w:val="20"/>
    <w:lvlOverride w:ilvl="0">
      <w:startOverride w:val="1"/>
    </w:lvlOverride>
  </w:num>
  <w:num w:numId="20">
    <w:abstractNumId w:val="3"/>
    <w:lvlOverride w:ilvl="0">
      <w:startOverride w:val="1"/>
    </w:lvlOverride>
  </w:num>
  <w:num w:numId="21">
    <w:abstractNumId w:val="26"/>
  </w:num>
  <w:num w:numId="22">
    <w:abstractNumId w:val="13"/>
  </w:num>
  <w:num w:numId="2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0"/>
  </w:num>
  <w:num w:numId="26">
    <w:abstractNumId w:val="1"/>
  </w:num>
  <w:num w:numId="27">
    <w:abstractNumId w:val="5"/>
  </w:num>
  <w:num w:numId="28">
    <w:abstractNumId w:val="19"/>
  </w:num>
  <w:num w:numId="29">
    <w:abstractNumId w:val="23"/>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it-IT" w:vendorID="3" w:dllVersion="517" w:checkStyle="1"/>
  <w:proofState w:spelling="clean"/>
  <w:stylePaneFormatFilter w:val="3F01"/>
  <w:defaultTabStop w:val="708"/>
  <w:hyphenationZone w:val="283"/>
  <w:characterSpacingControl w:val="doNotCompress"/>
  <w:hdrShapeDefaults>
    <o:shapedefaults v:ext="edit" spidmax="82946"/>
    <o:shapelayout v:ext="edit">
      <o:idmap v:ext="edit" data="2"/>
      <o:regrouptable v:ext="edit">
        <o:entry new="1" old="0"/>
        <o:entry new="2" old="1"/>
        <o:entry new="3" old="0"/>
        <o:entry new="4" old="0"/>
      </o:regrouptable>
    </o:shapelayout>
  </w:hdrShapeDefaults>
  <w:footnotePr>
    <w:footnote w:id="-1"/>
    <w:footnote w:id="0"/>
  </w:footnotePr>
  <w:endnotePr>
    <w:endnote w:id="-1"/>
    <w:endnote w:id="0"/>
  </w:endnotePr>
  <w:compat/>
  <w:rsids>
    <w:rsidRoot w:val="00527F65"/>
    <w:rsid w:val="000002A9"/>
    <w:rsid w:val="00001304"/>
    <w:rsid w:val="0000469B"/>
    <w:rsid w:val="000052B9"/>
    <w:rsid w:val="0000546B"/>
    <w:rsid w:val="00005CAB"/>
    <w:rsid w:val="00012619"/>
    <w:rsid w:val="00016EE6"/>
    <w:rsid w:val="00017975"/>
    <w:rsid w:val="00021A50"/>
    <w:rsid w:val="00024197"/>
    <w:rsid w:val="00026FC2"/>
    <w:rsid w:val="00027785"/>
    <w:rsid w:val="00031220"/>
    <w:rsid w:val="00033671"/>
    <w:rsid w:val="00033CBB"/>
    <w:rsid w:val="00033F18"/>
    <w:rsid w:val="0004096B"/>
    <w:rsid w:val="00041627"/>
    <w:rsid w:val="00041DEF"/>
    <w:rsid w:val="00041F1A"/>
    <w:rsid w:val="00042D99"/>
    <w:rsid w:val="00043AE9"/>
    <w:rsid w:val="00045DA9"/>
    <w:rsid w:val="00046915"/>
    <w:rsid w:val="000477C8"/>
    <w:rsid w:val="00047D88"/>
    <w:rsid w:val="00050DC3"/>
    <w:rsid w:val="00053CF2"/>
    <w:rsid w:val="00054112"/>
    <w:rsid w:val="00054F21"/>
    <w:rsid w:val="000564C5"/>
    <w:rsid w:val="00056A7B"/>
    <w:rsid w:val="000602B2"/>
    <w:rsid w:val="0006033A"/>
    <w:rsid w:val="00060988"/>
    <w:rsid w:val="00061BED"/>
    <w:rsid w:val="00061E92"/>
    <w:rsid w:val="00062378"/>
    <w:rsid w:val="000654D8"/>
    <w:rsid w:val="0006720D"/>
    <w:rsid w:val="00067487"/>
    <w:rsid w:val="000700B6"/>
    <w:rsid w:val="00071C27"/>
    <w:rsid w:val="00071D03"/>
    <w:rsid w:val="000731C6"/>
    <w:rsid w:val="000758F3"/>
    <w:rsid w:val="00075E0E"/>
    <w:rsid w:val="00075F49"/>
    <w:rsid w:val="000763C2"/>
    <w:rsid w:val="000768EC"/>
    <w:rsid w:val="00077AF4"/>
    <w:rsid w:val="00083F73"/>
    <w:rsid w:val="000840E7"/>
    <w:rsid w:val="0008445B"/>
    <w:rsid w:val="00086B52"/>
    <w:rsid w:val="00087BEC"/>
    <w:rsid w:val="00090BB0"/>
    <w:rsid w:val="00091712"/>
    <w:rsid w:val="000942EE"/>
    <w:rsid w:val="00094337"/>
    <w:rsid w:val="0009462A"/>
    <w:rsid w:val="00094CE4"/>
    <w:rsid w:val="0009608A"/>
    <w:rsid w:val="00096F58"/>
    <w:rsid w:val="000A41CD"/>
    <w:rsid w:val="000A516F"/>
    <w:rsid w:val="000A52AC"/>
    <w:rsid w:val="000A672B"/>
    <w:rsid w:val="000B09E2"/>
    <w:rsid w:val="000B25F7"/>
    <w:rsid w:val="000B52EA"/>
    <w:rsid w:val="000B710E"/>
    <w:rsid w:val="000B725B"/>
    <w:rsid w:val="000B7AE2"/>
    <w:rsid w:val="000C0D4C"/>
    <w:rsid w:val="000C282E"/>
    <w:rsid w:val="000C28DE"/>
    <w:rsid w:val="000C2F92"/>
    <w:rsid w:val="000C3216"/>
    <w:rsid w:val="000C38A6"/>
    <w:rsid w:val="000C52D1"/>
    <w:rsid w:val="000C5CC0"/>
    <w:rsid w:val="000C5DB8"/>
    <w:rsid w:val="000C751D"/>
    <w:rsid w:val="000C7CDB"/>
    <w:rsid w:val="000D0C2B"/>
    <w:rsid w:val="000D0E1E"/>
    <w:rsid w:val="000D27AF"/>
    <w:rsid w:val="000D4E7E"/>
    <w:rsid w:val="000D74AD"/>
    <w:rsid w:val="000E1C2C"/>
    <w:rsid w:val="000E2206"/>
    <w:rsid w:val="000E6678"/>
    <w:rsid w:val="000E7872"/>
    <w:rsid w:val="000F037D"/>
    <w:rsid w:val="000F252D"/>
    <w:rsid w:val="000F369C"/>
    <w:rsid w:val="00100906"/>
    <w:rsid w:val="00102453"/>
    <w:rsid w:val="00105030"/>
    <w:rsid w:val="0010680A"/>
    <w:rsid w:val="00107D59"/>
    <w:rsid w:val="00111617"/>
    <w:rsid w:val="00111D71"/>
    <w:rsid w:val="001142AD"/>
    <w:rsid w:val="00116D07"/>
    <w:rsid w:val="00116D34"/>
    <w:rsid w:val="001170D4"/>
    <w:rsid w:val="00117F94"/>
    <w:rsid w:val="00120902"/>
    <w:rsid w:val="00122B24"/>
    <w:rsid w:val="00122E59"/>
    <w:rsid w:val="00125806"/>
    <w:rsid w:val="001276D4"/>
    <w:rsid w:val="00127F8D"/>
    <w:rsid w:val="00130EFA"/>
    <w:rsid w:val="0013443D"/>
    <w:rsid w:val="00134956"/>
    <w:rsid w:val="00135F9D"/>
    <w:rsid w:val="00143377"/>
    <w:rsid w:val="00143F9E"/>
    <w:rsid w:val="00144328"/>
    <w:rsid w:val="0014542B"/>
    <w:rsid w:val="00145622"/>
    <w:rsid w:val="00145A8F"/>
    <w:rsid w:val="0014603E"/>
    <w:rsid w:val="00150585"/>
    <w:rsid w:val="001559B9"/>
    <w:rsid w:val="00156948"/>
    <w:rsid w:val="00162198"/>
    <w:rsid w:val="00162381"/>
    <w:rsid w:val="0016241E"/>
    <w:rsid w:val="00164E88"/>
    <w:rsid w:val="00172181"/>
    <w:rsid w:val="001724E7"/>
    <w:rsid w:val="00173E34"/>
    <w:rsid w:val="00174F6C"/>
    <w:rsid w:val="00175FFA"/>
    <w:rsid w:val="00176312"/>
    <w:rsid w:val="001767A3"/>
    <w:rsid w:val="0018045F"/>
    <w:rsid w:val="0018050A"/>
    <w:rsid w:val="001805C4"/>
    <w:rsid w:val="00181438"/>
    <w:rsid w:val="00183459"/>
    <w:rsid w:val="00185311"/>
    <w:rsid w:val="001904E9"/>
    <w:rsid w:val="00192A63"/>
    <w:rsid w:val="00197628"/>
    <w:rsid w:val="001A1BD7"/>
    <w:rsid w:val="001A43BF"/>
    <w:rsid w:val="001B20D6"/>
    <w:rsid w:val="001B45F6"/>
    <w:rsid w:val="001B5C25"/>
    <w:rsid w:val="001C1A44"/>
    <w:rsid w:val="001C670C"/>
    <w:rsid w:val="001D219F"/>
    <w:rsid w:val="001D5720"/>
    <w:rsid w:val="001D5D71"/>
    <w:rsid w:val="001E0E26"/>
    <w:rsid w:val="001E2109"/>
    <w:rsid w:val="001E310B"/>
    <w:rsid w:val="001E4844"/>
    <w:rsid w:val="001E4DA8"/>
    <w:rsid w:val="001E5462"/>
    <w:rsid w:val="001F33FF"/>
    <w:rsid w:val="001F3C9D"/>
    <w:rsid w:val="001F7C6D"/>
    <w:rsid w:val="00204BF1"/>
    <w:rsid w:val="00204F94"/>
    <w:rsid w:val="00206663"/>
    <w:rsid w:val="00207BF5"/>
    <w:rsid w:val="00211D8C"/>
    <w:rsid w:val="00213593"/>
    <w:rsid w:val="002168CE"/>
    <w:rsid w:val="0021691E"/>
    <w:rsid w:val="00217330"/>
    <w:rsid w:val="00217EB4"/>
    <w:rsid w:val="0022100C"/>
    <w:rsid w:val="00221900"/>
    <w:rsid w:val="00221FD5"/>
    <w:rsid w:val="0022296C"/>
    <w:rsid w:val="00222CEB"/>
    <w:rsid w:val="002232FD"/>
    <w:rsid w:val="00225216"/>
    <w:rsid w:val="002253DD"/>
    <w:rsid w:val="00225601"/>
    <w:rsid w:val="00230827"/>
    <w:rsid w:val="00230AB6"/>
    <w:rsid w:val="002311D8"/>
    <w:rsid w:val="002317A6"/>
    <w:rsid w:val="00232429"/>
    <w:rsid w:val="0023424B"/>
    <w:rsid w:val="002342B2"/>
    <w:rsid w:val="00234AC9"/>
    <w:rsid w:val="00237B8A"/>
    <w:rsid w:val="002403D5"/>
    <w:rsid w:val="00242525"/>
    <w:rsid w:val="002429E7"/>
    <w:rsid w:val="00246B14"/>
    <w:rsid w:val="00247C62"/>
    <w:rsid w:val="0025049B"/>
    <w:rsid w:val="00251AB8"/>
    <w:rsid w:val="00251D08"/>
    <w:rsid w:val="0025359D"/>
    <w:rsid w:val="00255F05"/>
    <w:rsid w:val="002610CB"/>
    <w:rsid w:val="00262413"/>
    <w:rsid w:val="00262961"/>
    <w:rsid w:val="002630B7"/>
    <w:rsid w:val="002654CC"/>
    <w:rsid w:val="00266207"/>
    <w:rsid w:val="00266936"/>
    <w:rsid w:val="002670F3"/>
    <w:rsid w:val="0027260B"/>
    <w:rsid w:val="0027328A"/>
    <w:rsid w:val="00276060"/>
    <w:rsid w:val="00282D78"/>
    <w:rsid w:val="0028362A"/>
    <w:rsid w:val="00283923"/>
    <w:rsid w:val="00293B99"/>
    <w:rsid w:val="0029559A"/>
    <w:rsid w:val="002A07AF"/>
    <w:rsid w:val="002A129F"/>
    <w:rsid w:val="002A28DF"/>
    <w:rsid w:val="002A352A"/>
    <w:rsid w:val="002A3532"/>
    <w:rsid w:val="002A4985"/>
    <w:rsid w:val="002A4D99"/>
    <w:rsid w:val="002A67F2"/>
    <w:rsid w:val="002B0875"/>
    <w:rsid w:val="002B58E8"/>
    <w:rsid w:val="002B6995"/>
    <w:rsid w:val="002C26CB"/>
    <w:rsid w:val="002C3A10"/>
    <w:rsid w:val="002C47B4"/>
    <w:rsid w:val="002C564A"/>
    <w:rsid w:val="002C5D7E"/>
    <w:rsid w:val="002C6DEE"/>
    <w:rsid w:val="002D288E"/>
    <w:rsid w:val="002D4426"/>
    <w:rsid w:val="002D4DCE"/>
    <w:rsid w:val="002E132A"/>
    <w:rsid w:val="002E1612"/>
    <w:rsid w:val="002E17BD"/>
    <w:rsid w:val="002E1CFC"/>
    <w:rsid w:val="002E29FE"/>
    <w:rsid w:val="002E59A5"/>
    <w:rsid w:val="002E6C78"/>
    <w:rsid w:val="002E74B8"/>
    <w:rsid w:val="002F0492"/>
    <w:rsid w:val="002F0EB2"/>
    <w:rsid w:val="002F1F80"/>
    <w:rsid w:val="002F519E"/>
    <w:rsid w:val="002F7156"/>
    <w:rsid w:val="002F774D"/>
    <w:rsid w:val="00301ECE"/>
    <w:rsid w:val="0030394A"/>
    <w:rsid w:val="0030522E"/>
    <w:rsid w:val="0030717F"/>
    <w:rsid w:val="003074F9"/>
    <w:rsid w:val="00310897"/>
    <w:rsid w:val="00312FB3"/>
    <w:rsid w:val="00313113"/>
    <w:rsid w:val="00313607"/>
    <w:rsid w:val="00313C65"/>
    <w:rsid w:val="00316DD2"/>
    <w:rsid w:val="0031764E"/>
    <w:rsid w:val="00317FA3"/>
    <w:rsid w:val="00321E2A"/>
    <w:rsid w:val="003223E6"/>
    <w:rsid w:val="00323453"/>
    <w:rsid w:val="00324C60"/>
    <w:rsid w:val="00324F6C"/>
    <w:rsid w:val="00324F77"/>
    <w:rsid w:val="00326CEB"/>
    <w:rsid w:val="003277DD"/>
    <w:rsid w:val="00331E12"/>
    <w:rsid w:val="00333E2E"/>
    <w:rsid w:val="00335E98"/>
    <w:rsid w:val="00335EAF"/>
    <w:rsid w:val="00336082"/>
    <w:rsid w:val="0033774B"/>
    <w:rsid w:val="00342003"/>
    <w:rsid w:val="00346F6F"/>
    <w:rsid w:val="003470BF"/>
    <w:rsid w:val="00347369"/>
    <w:rsid w:val="003509FF"/>
    <w:rsid w:val="00350FCF"/>
    <w:rsid w:val="00353945"/>
    <w:rsid w:val="00354B36"/>
    <w:rsid w:val="00355139"/>
    <w:rsid w:val="00360785"/>
    <w:rsid w:val="00360BDA"/>
    <w:rsid w:val="00362C30"/>
    <w:rsid w:val="003632E8"/>
    <w:rsid w:val="003637C5"/>
    <w:rsid w:val="003651F4"/>
    <w:rsid w:val="00365462"/>
    <w:rsid w:val="00366F5A"/>
    <w:rsid w:val="00367728"/>
    <w:rsid w:val="00371FDB"/>
    <w:rsid w:val="003733BF"/>
    <w:rsid w:val="00376C40"/>
    <w:rsid w:val="00376DF5"/>
    <w:rsid w:val="00382F03"/>
    <w:rsid w:val="00383483"/>
    <w:rsid w:val="00384C22"/>
    <w:rsid w:val="003922B8"/>
    <w:rsid w:val="00392F5D"/>
    <w:rsid w:val="003946F1"/>
    <w:rsid w:val="00397824"/>
    <w:rsid w:val="003A0D2C"/>
    <w:rsid w:val="003A1645"/>
    <w:rsid w:val="003A1D78"/>
    <w:rsid w:val="003A3E03"/>
    <w:rsid w:val="003A5E7E"/>
    <w:rsid w:val="003A6A5A"/>
    <w:rsid w:val="003B0C95"/>
    <w:rsid w:val="003B11C7"/>
    <w:rsid w:val="003B1576"/>
    <w:rsid w:val="003B1C66"/>
    <w:rsid w:val="003B2D88"/>
    <w:rsid w:val="003B458E"/>
    <w:rsid w:val="003B4D9F"/>
    <w:rsid w:val="003B7BDA"/>
    <w:rsid w:val="003C20FE"/>
    <w:rsid w:val="003C6715"/>
    <w:rsid w:val="003C7D97"/>
    <w:rsid w:val="003D1125"/>
    <w:rsid w:val="003D245B"/>
    <w:rsid w:val="003D4661"/>
    <w:rsid w:val="003D7A42"/>
    <w:rsid w:val="003E0B71"/>
    <w:rsid w:val="003E10ED"/>
    <w:rsid w:val="003E12CF"/>
    <w:rsid w:val="003E1842"/>
    <w:rsid w:val="003E3406"/>
    <w:rsid w:val="003E3E0F"/>
    <w:rsid w:val="003E4282"/>
    <w:rsid w:val="003E4A46"/>
    <w:rsid w:val="003E4E09"/>
    <w:rsid w:val="003E64DD"/>
    <w:rsid w:val="003E6C0B"/>
    <w:rsid w:val="003F1616"/>
    <w:rsid w:val="003F2414"/>
    <w:rsid w:val="003F524F"/>
    <w:rsid w:val="003F6A0F"/>
    <w:rsid w:val="003F7898"/>
    <w:rsid w:val="003F7E4C"/>
    <w:rsid w:val="00401DEE"/>
    <w:rsid w:val="00402198"/>
    <w:rsid w:val="00405F8E"/>
    <w:rsid w:val="00407101"/>
    <w:rsid w:val="004074AD"/>
    <w:rsid w:val="00407E28"/>
    <w:rsid w:val="004125F3"/>
    <w:rsid w:val="00412F4C"/>
    <w:rsid w:val="00414A09"/>
    <w:rsid w:val="00414C1F"/>
    <w:rsid w:val="00416F8D"/>
    <w:rsid w:val="00421EF7"/>
    <w:rsid w:val="00426D80"/>
    <w:rsid w:val="004350E3"/>
    <w:rsid w:val="00436437"/>
    <w:rsid w:val="00440A3F"/>
    <w:rsid w:val="00441985"/>
    <w:rsid w:val="00442784"/>
    <w:rsid w:val="00442F11"/>
    <w:rsid w:val="004447A1"/>
    <w:rsid w:val="004451F0"/>
    <w:rsid w:val="00446DDD"/>
    <w:rsid w:val="0044752F"/>
    <w:rsid w:val="00447F44"/>
    <w:rsid w:val="00450A4D"/>
    <w:rsid w:val="00452166"/>
    <w:rsid w:val="00453CD4"/>
    <w:rsid w:val="004575FC"/>
    <w:rsid w:val="00465A2E"/>
    <w:rsid w:val="00473197"/>
    <w:rsid w:val="00473694"/>
    <w:rsid w:val="00474D3E"/>
    <w:rsid w:val="00477482"/>
    <w:rsid w:val="00477AC4"/>
    <w:rsid w:val="00480BBD"/>
    <w:rsid w:val="00481B45"/>
    <w:rsid w:val="00482F1A"/>
    <w:rsid w:val="00484285"/>
    <w:rsid w:val="00487834"/>
    <w:rsid w:val="0049096C"/>
    <w:rsid w:val="00492B7B"/>
    <w:rsid w:val="0049747A"/>
    <w:rsid w:val="004A0AE7"/>
    <w:rsid w:val="004A1C50"/>
    <w:rsid w:val="004A241A"/>
    <w:rsid w:val="004A2FC3"/>
    <w:rsid w:val="004A4878"/>
    <w:rsid w:val="004A5347"/>
    <w:rsid w:val="004A571A"/>
    <w:rsid w:val="004A6A4C"/>
    <w:rsid w:val="004B0429"/>
    <w:rsid w:val="004B1040"/>
    <w:rsid w:val="004B1FF8"/>
    <w:rsid w:val="004B23B0"/>
    <w:rsid w:val="004B2444"/>
    <w:rsid w:val="004C062C"/>
    <w:rsid w:val="004C1589"/>
    <w:rsid w:val="004C75FD"/>
    <w:rsid w:val="004D22A0"/>
    <w:rsid w:val="004D3010"/>
    <w:rsid w:val="004D5AC3"/>
    <w:rsid w:val="004D621A"/>
    <w:rsid w:val="004D6AEF"/>
    <w:rsid w:val="004E041C"/>
    <w:rsid w:val="004E3501"/>
    <w:rsid w:val="004E37D1"/>
    <w:rsid w:val="004F1343"/>
    <w:rsid w:val="004F1BAD"/>
    <w:rsid w:val="004F4E8B"/>
    <w:rsid w:val="004F5E5C"/>
    <w:rsid w:val="004F5F95"/>
    <w:rsid w:val="004F70CB"/>
    <w:rsid w:val="004F7580"/>
    <w:rsid w:val="004F75C6"/>
    <w:rsid w:val="00502EC7"/>
    <w:rsid w:val="00504DCD"/>
    <w:rsid w:val="00510389"/>
    <w:rsid w:val="005106B7"/>
    <w:rsid w:val="00511301"/>
    <w:rsid w:val="0051194D"/>
    <w:rsid w:val="005128D9"/>
    <w:rsid w:val="005143E5"/>
    <w:rsid w:val="005168F1"/>
    <w:rsid w:val="005236BA"/>
    <w:rsid w:val="00523D45"/>
    <w:rsid w:val="005241C3"/>
    <w:rsid w:val="00525785"/>
    <w:rsid w:val="00526780"/>
    <w:rsid w:val="00527292"/>
    <w:rsid w:val="00527CD5"/>
    <w:rsid w:val="00527F65"/>
    <w:rsid w:val="005313F4"/>
    <w:rsid w:val="00533CAF"/>
    <w:rsid w:val="00534611"/>
    <w:rsid w:val="00536D38"/>
    <w:rsid w:val="00542985"/>
    <w:rsid w:val="00542BD7"/>
    <w:rsid w:val="00544A75"/>
    <w:rsid w:val="00546DE8"/>
    <w:rsid w:val="00552EE6"/>
    <w:rsid w:val="005547F0"/>
    <w:rsid w:val="00555FCC"/>
    <w:rsid w:val="00560709"/>
    <w:rsid w:val="005608C7"/>
    <w:rsid w:val="005617CC"/>
    <w:rsid w:val="00563467"/>
    <w:rsid w:val="00564F09"/>
    <w:rsid w:val="00565700"/>
    <w:rsid w:val="00565FC1"/>
    <w:rsid w:val="005676DA"/>
    <w:rsid w:val="0057062A"/>
    <w:rsid w:val="00570645"/>
    <w:rsid w:val="0057262E"/>
    <w:rsid w:val="00576712"/>
    <w:rsid w:val="005803A0"/>
    <w:rsid w:val="00583153"/>
    <w:rsid w:val="005835E1"/>
    <w:rsid w:val="00583F0E"/>
    <w:rsid w:val="00585F64"/>
    <w:rsid w:val="00590C15"/>
    <w:rsid w:val="00591BCE"/>
    <w:rsid w:val="00595674"/>
    <w:rsid w:val="005957AE"/>
    <w:rsid w:val="00595F57"/>
    <w:rsid w:val="005A549D"/>
    <w:rsid w:val="005A7C66"/>
    <w:rsid w:val="005B03E5"/>
    <w:rsid w:val="005B1AEE"/>
    <w:rsid w:val="005B4FA1"/>
    <w:rsid w:val="005B5258"/>
    <w:rsid w:val="005B6FC3"/>
    <w:rsid w:val="005C0BD3"/>
    <w:rsid w:val="005C1084"/>
    <w:rsid w:val="005C114B"/>
    <w:rsid w:val="005C2294"/>
    <w:rsid w:val="005C2C53"/>
    <w:rsid w:val="005C2DDB"/>
    <w:rsid w:val="005C39FB"/>
    <w:rsid w:val="005C523B"/>
    <w:rsid w:val="005C7485"/>
    <w:rsid w:val="005C76C6"/>
    <w:rsid w:val="005C78D5"/>
    <w:rsid w:val="005D368C"/>
    <w:rsid w:val="005D3D6A"/>
    <w:rsid w:val="005D45EB"/>
    <w:rsid w:val="005D6284"/>
    <w:rsid w:val="005D6C6A"/>
    <w:rsid w:val="005D72FA"/>
    <w:rsid w:val="005D7A75"/>
    <w:rsid w:val="005E124C"/>
    <w:rsid w:val="005E2A7B"/>
    <w:rsid w:val="005E2AEB"/>
    <w:rsid w:val="005E40F3"/>
    <w:rsid w:val="005E44A2"/>
    <w:rsid w:val="005E5523"/>
    <w:rsid w:val="005E7749"/>
    <w:rsid w:val="005F1EA2"/>
    <w:rsid w:val="005F203B"/>
    <w:rsid w:val="005F3CD6"/>
    <w:rsid w:val="005F5B5C"/>
    <w:rsid w:val="006029F5"/>
    <w:rsid w:val="00602B18"/>
    <w:rsid w:val="00604B1E"/>
    <w:rsid w:val="006106A6"/>
    <w:rsid w:val="00610C48"/>
    <w:rsid w:val="006121F3"/>
    <w:rsid w:val="00613926"/>
    <w:rsid w:val="006165B0"/>
    <w:rsid w:val="0061794A"/>
    <w:rsid w:val="00621920"/>
    <w:rsid w:val="0062409B"/>
    <w:rsid w:val="0062595C"/>
    <w:rsid w:val="00630950"/>
    <w:rsid w:val="006346E8"/>
    <w:rsid w:val="0063680D"/>
    <w:rsid w:val="00642524"/>
    <w:rsid w:val="006433A4"/>
    <w:rsid w:val="00645440"/>
    <w:rsid w:val="0064576F"/>
    <w:rsid w:val="00645941"/>
    <w:rsid w:val="00645DF1"/>
    <w:rsid w:val="00654235"/>
    <w:rsid w:val="0066085A"/>
    <w:rsid w:val="00661B71"/>
    <w:rsid w:val="00662618"/>
    <w:rsid w:val="006639D6"/>
    <w:rsid w:val="0066474E"/>
    <w:rsid w:val="00670BC4"/>
    <w:rsid w:val="00671D1E"/>
    <w:rsid w:val="00672560"/>
    <w:rsid w:val="00672785"/>
    <w:rsid w:val="006741F0"/>
    <w:rsid w:val="00674209"/>
    <w:rsid w:val="00674429"/>
    <w:rsid w:val="00675570"/>
    <w:rsid w:val="00675802"/>
    <w:rsid w:val="00676048"/>
    <w:rsid w:val="006774C7"/>
    <w:rsid w:val="006805B3"/>
    <w:rsid w:val="00682473"/>
    <w:rsid w:val="006861E5"/>
    <w:rsid w:val="00686B5B"/>
    <w:rsid w:val="00692DAC"/>
    <w:rsid w:val="00693BDA"/>
    <w:rsid w:val="006950B2"/>
    <w:rsid w:val="006951C6"/>
    <w:rsid w:val="00695767"/>
    <w:rsid w:val="006958A3"/>
    <w:rsid w:val="00695AD0"/>
    <w:rsid w:val="00695D3A"/>
    <w:rsid w:val="006967AE"/>
    <w:rsid w:val="00696ADC"/>
    <w:rsid w:val="006A06FD"/>
    <w:rsid w:val="006A15E5"/>
    <w:rsid w:val="006A174E"/>
    <w:rsid w:val="006A1B76"/>
    <w:rsid w:val="006A2759"/>
    <w:rsid w:val="006A464D"/>
    <w:rsid w:val="006A49A1"/>
    <w:rsid w:val="006A7A0A"/>
    <w:rsid w:val="006B13F5"/>
    <w:rsid w:val="006B2056"/>
    <w:rsid w:val="006B2490"/>
    <w:rsid w:val="006B2F40"/>
    <w:rsid w:val="006B5195"/>
    <w:rsid w:val="006B54E4"/>
    <w:rsid w:val="006B67C7"/>
    <w:rsid w:val="006B696F"/>
    <w:rsid w:val="006B7E29"/>
    <w:rsid w:val="006C280A"/>
    <w:rsid w:val="006C2ABA"/>
    <w:rsid w:val="006C63A4"/>
    <w:rsid w:val="006D31C6"/>
    <w:rsid w:val="006D4629"/>
    <w:rsid w:val="006D5CE5"/>
    <w:rsid w:val="006D6D3F"/>
    <w:rsid w:val="006E4484"/>
    <w:rsid w:val="006E54E5"/>
    <w:rsid w:val="006E7C41"/>
    <w:rsid w:val="006F0C85"/>
    <w:rsid w:val="006F189C"/>
    <w:rsid w:val="006F1964"/>
    <w:rsid w:val="006F2968"/>
    <w:rsid w:val="006F3E93"/>
    <w:rsid w:val="006F633D"/>
    <w:rsid w:val="006F67FE"/>
    <w:rsid w:val="00700217"/>
    <w:rsid w:val="007019C1"/>
    <w:rsid w:val="007036AA"/>
    <w:rsid w:val="00704EF4"/>
    <w:rsid w:val="00706066"/>
    <w:rsid w:val="00706956"/>
    <w:rsid w:val="00707788"/>
    <w:rsid w:val="007139EE"/>
    <w:rsid w:val="00715CF4"/>
    <w:rsid w:val="00715FA8"/>
    <w:rsid w:val="00721557"/>
    <w:rsid w:val="0072170B"/>
    <w:rsid w:val="0072253F"/>
    <w:rsid w:val="007244D9"/>
    <w:rsid w:val="0072686D"/>
    <w:rsid w:val="007313C1"/>
    <w:rsid w:val="007324A3"/>
    <w:rsid w:val="00733964"/>
    <w:rsid w:val="007340C9"/>
    <w:rsid w:val="00735B27"/>
    <w:rsid w:val="00747961"/>
    <w:rsid w:val="007507D4"/>
    <w:rsid w:val="0075484B"/>
    <w:rsid w:val="00770B14"/>
    <w:rsid w:val="007710D4"/>
    <w:rsid w:val="0077211F"/>
    <w:rsid w:val="007748D4"/>
    <w:rsid w:val="00774C79"/>
    <w:rsid w:val="00777146"/>
    <w:rsid w:val="007778DD"/>
    <w:rsid w:val="00777BF3"/>
    <w:rsid w:val="00780B97"/>
    <w:rsid w:val="00781B6E"/>
    <w:rsid w:val="007826A7"/>
    <w:rsid w:val="007841AD"/>
    <w:rsid w:val="00786BF2"/>
    <w:rsid w:val="00787343"/>
    <w:rsid w:val="00791442"/>
    <w:rsid w:val="007915AB"/>
    <w:rsid w:val="00793480"/>
    <w:rsid w:val="00793D1E"/>
    <w:rsid w:val="007A1578"/>
    <w:rsid w:val="007A32AD"/>
    <w:rsid w:val="007A3668"/>
    <w:rsid w:val="007A4261"/>
    <w:rsid w:val="007A596E"/>
    <w:rsid w:val="007A618D"/>
    <w:rsid w:val="007A6A59"/>
    <w:rsid w:val="007A75C1"/>
    <w:rsid w:val="007A7838"/>
    <w:rsid w:val="007B01CB"/>
    <w:rsid w:val="007B1A15"/>
    <w:rsid w:val="007B2978"/>
    <w:rsid w:val="007B3D7F"/>
    <w:rsid w:val="007B3F7A"/>
    <w:rsid w:val="007B4501"/>
    <w:rsid w:val="007B5B06"/>
    <w:rsid w:val="007B6255"/>
    <w:rsid w:val="007B672E"/>
    <w:rsid w:val="007C1A4F"/>
    <w:rsid w:val="007C35F5"/>
    <w:rsid w:val="007C5E7C"/>
    <w:rsid w:val="007C5E7E"/>
    <w:rsid w:val="007C6679"/>
    <w:rsid w:val="007C7DD1"/>
    <w:rsid w:val="007D044E"/>
    <w:rsid w:val="007D35DA"/>
    <w:rsid w:val="007D3970"/>
    <w:rsid w:val="007D563B"/>
    <w:rsid w:val="007D5670"/>
    <w:rsid w:val="007D7FC5"/>
    <w:rsid w:val="007E13E3"/>
    <w:rsid w:val="007E2CE0"/>
    <w:rsid w:val="007E334D"/>
    <w:rsid w:val="007E54F1"/>
    <w:rsid w:val="007E6041"/>
    <w:rsid w:val="007E65DA"/>
    <w:rsid w:val="007F0320"/>
    <w:rsid w:val="007F04AC"/>
    <w:rsid w:val="007F178A"/>
    <w:rsid w:val="007F28DE"/>
    <w:rsid w:val="007F29AC"/>
    <w:rsid w:val="007F39C5"/>
    <w:rsid w:val="007F43FF"/>
    <w:rsid w:val="007F5AD3"/>
    <w:rsid w:val="007F6E52"/>
    <w:rsid w:val="007F70C1"/>
    <w:rsid w:val="007F7D86"/>
    <w:rsid w:val="00801E28"/>
    <w:rsid w:val="00802551"/>
    <w:rsid w:val="00802D8B"/>
    <w:rsid w:val="008044A1"/>
    <w:rsid w:val="00804C74"/>
    <w:rsid w:val="008054F8"/>
    <w:rsid w:val="00805CDF"/>
    <w:rsid w:val="008065BF"/>
    <w:rsid w:val="008065EB"/>
    <w:rsid w:val="008073FA"/>
    <w:rsid w:val="0081013E"/>
    <w:rsid w:val="00810E5D"/>
    <w:rsid w:val="008128AE"/>
    <w:rsid w:val="008138F1"/>
    <w:rsid w:val="00816E81"/>
    <w:rsid w:val="00816F96"/>
    <w:rsid w:val="00817170"/>
    <w:rsid w:val="00820039"/>
    <w:rsid w:val="008203BB"/>
    <w:rsid w:val="00820AB0"/>
    <w:rsid w:val="008229D8"/>
    <w:rsid w:val="00825548"/>
    <w:rsid w:val="008255E9"/>
    <w:rsid w:val="00826FE5"/>
    <w:rsid w:val="00830BC8"/>
    <w:rsid w:val="00831313"/>
    <w:rsid w:val="00833030"/>
    <w:rsid w:val="00833ED4"/>
    <w:rsid w:val="00834989"/>
    <w:rsid w:val="00835010"/>
    <w:rsid w:val="008354E6"/>
    <w:rsid w:val="00841DCA"/>
    <w:rsid w:val="0084361B"/>
    <w:rsid w:val="008447D1"/>
    <w:rsid w:val="0084670A"/>
    <w:rsid w:val="008472FC"/>
    <w:rsid w:val="00854DD6"/>
    <w:rsid w:val="00855CC5"/>
    <w:rsid w:val="00855D7F"/>
    <w:rsid w:val="00856B9C"/>
    <w:rsid w:val="008601E9"/>
    <w:rsid w:val="008624FE"/>
    <w:rsid w:val="0086280D"/>
    <w:rsid w:val="0086342E"/>
    <w:rsid w:val="0086565C"/>
    <w:rsid w:val="00865885"/>
    <w:rsid w:val="00866016"/>
    <w:rsid w:val="0086607A"/>
    <w:rsid w:val="00866CBC"/>
    <w:rsid w:val="00867D51"/>
    <w:rsid w:val="0087126A"/>
    <w:rsid w:val="008723BB"/>
    <w:rsid w:val="00875237"/>
    <w:rsid w:val="00876BD7"/>
    <w:rsid w:val="00877685"/>
    <w:rsid w:val="008776F9"/>
    <w:rsid w:val="00877A92"/>
    <w:rsid w:val="00880D9D"/>
    <w:rsid w:val="00882632"/>
    <w:rsid w:val="00884862"/>
    <w:rsid w:val="008848FC"/>
    <w:rsid w:val="00885216"/>
    <w:rsid w:val="00886B24"/>
    <w:rsid w:val="00887AC7"/>
    <w:rsid w:val="008921F4"/>
    <w:rsid w:val="00892297"/>
    <w:rsid w:val="00894703"/>
    <w:rsid w:val="00894895"/>
    <w:rsid w:val="0089603A"/>
    <w:rsid w:val="00896425"/>
    <w:rsid w:val="00896C7C"/>
    <w:rsid w:val="008A2C8B"/>
    <w:rsid w:val="008A662C"/>
    <w:rsid w:val="008A6C34"/>
    <w:rsid w:val="008B036E"/>
    <w:rsid w:val="008B0CED"/>
    <w:rsid w:val="008B28EB"/>
    <w:rsid w:val="008B47D9"/>
    <w:rsid w:val="008B47DA"/>
    <w:rsid w:val="008B759A"/>
    <w:rsid w:val="008B7D4A"/>
    <w:rsid w:val="008C0AB6"/>
    <w:rsid w:val="008C1226"/>
    <w:rsid w:val="008C1E83"/>
    <w:rsid w:val="008C2143"/>
    <w:rsid w:val="008C2649"/>
    <w:rsid w:val="008C27CF"/>
    <w:rsid w:val="008C3CF8"/>
    <w:rsid w:val="008C6EC2"/>
    <w:rsid w:val="008D3249"/>
    <w:rsid w:val="008D5123"/>
    <w:rsid w:val="008D5EA1"/>
    <w:rsid w:val="008D68B2"/>
    <w:rsid w:val="008D6935"/>
    <w:rsid w:val="008D7344"/>
    <w:rsid w:val="008D78D3"/>
    <w:rsid w:val="008D7D12"/>
    <w:rsid w:val="008E0AF9"/>
    <w:rsid w:val="008E0CE1"/>
    <w:rsid w:val="008E58B7"/>
    <w:rsid w:val="008F15B9"/>
    <w:rsid w:val="008F1E83"/>
    <w:rsid w:val="008F2122"/>
    <w:rsid w:val="008F4E5A"/>
    <w:rsid w:val="008F5F75"/>
    <w:rsid w:val="008F7438"/>
    <w:rsid w:val="009039E3"/>
    <w:rsid w:val="009066CB"/>
    <w:rsid w:val="009069A8"/>
    <w:rsid w:val="009072BE"/>
    <w:rsid w:val="0091221C"/>
    <w:rsid w:val="0091280A"/>
    <w:rsid w:val="00913CDC"/>
    <w:rsid w:val="009205DD"/>
    <w:rsid w:val="00920E1E"/>
    <w:rsid w:val="00921440"/>
    <w:rsid w:val="00923611"/>
    <w:rsid w:val="009241C6"/>
    <w:rsid w:val="00926DB6"/>
    <w:rsid w:val="00927681"/>
    <w:rsid w:val="00931527"/>
    <w:rsid w:val="00935F42"/>
    <w:rsid w:val="0093656E"/>
    <w:rsid w:val="00936C85"/>
    <w:rsid w:val="009376C4"/>
    <w:rsid w:val="00937C07"/>
    <w:rsid w:val="0094015A"/>
    <w:rsid w:val="00940F02"/>
    <w:rsid w:val="009416D5"/>
    <w:rsid w:val="00941F7E"/>
    <w:rsid w:val="00942265"/>
    <w:rsid w:val="009425FE"/>
    <w:rsid w:val="009438D5"/>
    <w:rsid w:val="00943D7E"/>
    <w:rsid w:val="00943DDA"/>
    <w:rsid w:val="0094424D"/>
    <w:rsid w:val="00945C65"/>
    <w:rsid w:val="00945F05"/>
    <w:rsid w:val="00946D3F"/>
    <w:rsid w:val="00946E62"/>
    <w:rsid w:val="00947354"/>
    <w:rsid w:val="0095249D"/>
    <w:rsid w:val="00952E90"/>
    <w:rsid w:val="00953371"/>
    <w:rsid w:val="00953CBE"/>
    <w:rsid w:val="00953CFD"/>
    <w:rsid w:val="00956952"/>
    <w:rsid w:val="00960270"/>
    <w:rsid w:val="0096111A"/>
    <w:rsid w:val="00961901"/>
    <w:rsid w:val="00962DB2"/>
    <w:rsid w:val="00962F5D"/>
    <w:rsid w:val="0096451F"/>
    <w:rsid w:val="00965749"/>
    <w:rsid w:val="00966A1F"/>
    <w:rsid w:val="00970F6C"/>
    <w:rsid w:val="00975313"/>
    <w:rsid w:val="00980189"/>
    <w:rsid w:val="00982439"/>
    <w:rsid w:val="0098282B"/>
    <w:rsid w:val="009830DF"/>
    <w:rsid w:val="009833F9"/>
    <w:rsid w:val="00990DAC"/>
    <w:rsid w:val="00991B4B"/>
    <w:rsid w:val="009936D7"/>
    <w:rsid w:val="00994159"/>
    <w:rsid w:val="00995274"/>
    <w:rsid w:val="00996438"/>
    <w:rsid w:val="009A1844"/>
    <w:rsid w:val="009A3315"/>
    <w:rsid w:val="009A408D"/>
    <w:rsid w:val="009A6388"/>
    <w:rsid w:val="009A656E"/>
    <w:rsid w:val="009A799E"/>
    <w:rsid w:val="009B06A4"/>
    <w:rsid w:val="009B11F9"/>
    <w:rsid w:val="009B1492"/>
    <w:rsid w:val="009B78AA"/>
    <w:rsid w:val="009C0BF9"/>
    <w:rsid w:val="009C1084"/>
    <w:rsid w:val="009C13E0"/>
    <w:rsid w:val="009C5C5E"/>
    <w:rsid w:val="009C6C0A"/>
    <w:rsid w:val="009C6F54"/>
    <w:rsid w:val="009D458B"/>
    <w:rsid w:val="009D460E"/>
    <w:rsid w:val="009D4CD8"/>
    <w:rsid w:val="009D50E6"/>
    <w:rsid w:val="009E074F"/>
    <w:rsid w:val="009E12BA"/>
    <w:rsid w:val="009E390E"/>
    <w:rsid w:val="009E40DD"/>
    <w:rsid w:val="009E72D6"/>
    <w:rsid w:val="009E7742"/>
    <w:rsid w:val="009F01E9"/>
    <w:rsid w:val="009F0EAE"/>
    <w:rsid w:val="009F3B1E"/>
    <w:rsid w:val="009F6967"/>
    <w:rsid w:val="009F6D92"/>
    <w:rsid w:val="009F7D11"/>
    <w:rsid w:val="00A01AEB"/>
    <w:rsid w:val="00A056CE"/>
    <w:rsid w:val="00A07F6F"/>
    <w:rsid w:val="00A12AB8"/>
    <w:rsid w:val="00A12FA4"/>
    <w:rsid w:val="00A1340E"/>
    <w:rsid w:val="00A142ED"/>
    <w:rsid w:val="00A14C48"/>
    <w:rsid w:val="00A1600C"/>
    <w:rsid w:val="00A167AE"/>
    <w:rsid w:val="00A177B9"/>
    <w:rsid w:val="00A17A2E"/>
    <w:rsid w:val="00A20355"/>
    <w:rsid w:val="00A203B6"/>
    <w:rsid w:val="00A2190E"/>
    <w:rsid w:val="00A22B46"/>
    <w:rsid w:val="00A26C87"/>
    <w:rsid w:val="00A31A03"/>
    <w:rsid w:val="00A332C4"/>
    <w:rsid w:val="00A35C5C"/>
    <w:rsid w:val="00A375A7"/>
    <w:rsid w:val="00A409D0"/>
    <w:rsid w:val="00A41453"/>
    <w:rsid w:val="00A416D0"/>
    <w:rsid w:val="00A42243"/>
    <w:rsid w:val="00A4284E"/>
    <w:rsid w:val="00A42E12"/>
    <w:rsid w:val="00A44FC2"/>
    <w:rsid w:val="00A46A3B"/>
    <w:rsid w:val="00A503AF"/>
    <w:rsid w:val="00A50DFC"/>
    <w:rsid w:val="00A51C56"/>
    <w:rsid w:val="00A543B6"/>
    <w:rsid w:val="00A557A2"/>
    <w:rsid w:val="00A5683A"/>
    <w:rsid w:val="00A56F64"/>
    <w:rsid w:val="00A57A70"/>
    <w:rsid w:val="00A57CC6"/>
    <w:rsid w:val="00A619F1"/>
    <w:rsid w:val="00A626BC"/>
    <w:rsid w:val="00A6364D"/>
    <w:rsid w:val="00A6396D"/>
    <w:rsid w:val="00A65277"/>
    <w:rsid w:val="00A65C38"/>
    <w:rsid w:val="00A66907"/>
    <w:rsid w:val="00A70464"/>
    <w:rsid w:val="00A71157"/>
    <w:rsid w:val="00A72737"/>
    <w:rsid w:val="00A72DA3"/>
    <w:rsid w:val="00A75684"/>
    <w:rsid w:val="00A75ACF"/>
    <w:rsid w:val="00A77F01"/>
    <w:rsid w:val="00A80BA0"/>
    <w:rsid w:val="00A82DFD"/>
    <w:rsid w:val="00A841E9"/>
    <w:rsid w:val="00A84F97"/>
    <w:rsid w:val="00A8670B"/>
    <w:rsid w:val="00A86D01"/>
    <w:rsid w:val="00A91BF9"/>
    <w:rsid w:val="00A91FCB"/>
    <w:rsid w:val="00A92672"/>
    <w:rsid w:val="00A92C46"/>
    <w:rsid w:val="00A92E97"/>
    <w:rsid w:val="00A95B0E"/>
    <w:rsid w:val="00AA0DD6"/>
    <w:rsid w:val="00AA1E43"/>
    <w:rsid w:val="00AA274C"/>
    <w:rsid w:val="00AA3BA0"/>
    <w:rsid w:val="00AA4095"/>
    <w:rsid w:val="00AB0724"/>
    <w:rsid w:val="00AB292A"/>
    <w:rsid w:val="00AB39E5"/>
    <w:rsid w:val="00AB55CE"/>
    <w:rsid w:val="00AB5AB0"/>
    <w:rsid w:val="00AC2CC9"/>
    <w:rsid w:val="00AC68E3"/>
    <w:rsid w:val="00AD0D04"/>
    <w:rsid w:val="00AD4DC3"/>
    <w:rsid w:val="00AD5FD8"/>
    <w:rsid w:val="00AD662C"/>
    <w:rsid w:val="00AD69F0"/>
    <w:rsid w:val="00AD6F0E"/>
    <w:rsid w:val="00AE2D37"/>
    <w:rsid w:val="00AE5472"/>
    <w:rsid w:val="00AE7ABB"/>
    <w:rsid w:val="00AF3CA1"/>
    <w:rsid w:val="00AF48B7"/>
    <w:rsid w:val="00B011D1"/>
    <w:rsid w:val="00B031A0"/>
    <w:rsid w:val="00B03B82"/>
    <w:rsid w:val="00B05721"/>
    <w:rsid w:val="00B06C59"/>
    <w:rsid w:val="00B07664"/>
    <w:rsid w:val="00B103A1"/>
    <w:rsid w:val="00B1069A"/>
    <w:rsid w:val="00B11109"/>
    <w:rsid w:val="00B1210A"/>
    <w:rsid w:val="00B13244"/>
    <w:rsid w:val="00B14034"/>
    <w:rsid w:val="00B1612A"/>
    <w:rsid w:val="00B22976"/>
    <w:rsid w:val="00B22A44"/>
    <w:rsid w:val="00B23602"/>
    <w:rsid w:val="00B237FC"/>
    <w:rsid w:val="00B242C3"/>
    <w:rsid w:val="00B26E3F"/>
    <w:rsid w:val="00B27368"/>
    <w:rsid w:val="00B31639"/>
    <w:rsid w:val="00B31FAA"/>
    <w:rsid w:val="00B3317A"/>
    <w:rsid w:val="00B3341E"/>
    <w:rsid w:val="00B413DE"/>
    <w:rsid w:val="00B4225C"/>
    <w:rsid w:val="00B443F1"/>
    <w:rsid w:val="00B453AE"/>
    <w:rsid w:val="00B4631B"/>
    <w:rsid w:val="00B46959"/>
    <w:rsid w:val="00B46F01"/>
    <w:rsid w:val="00B473C4"/>
    <w:rsid w:val="00B518C4"/>
    <w:rsid w:val="00B51FB9"/>
    <w:rsid w:val="00B52262"/>
    <w:rsid w:val="00B535A3"/>
    <w:rsid w:val="00B53848"/>
    <w:rsid w:val="00B542DE"/>
    <w:rsid w:val="00B54A32"/>
    <w:rsid w:val="00B54D74"/>
    <w:rsid w:val="00B55138"/>
    <w:rsid w:val="00B561EC"/>
    <w:rsid w:val="00B60707"/>
    <w:rsid w:val="00B6167E"/>
    <w:rsid w:val="00B63B3C"/>
    <w:rsid w:val="00B64605"/>
    <w:rsid w:val="00B64CAD"/>
    <w:rsid w:val="00B676B8"/>
    <w:rsid w:val="00B70E7F"/>
    <w:rsid w:val="00B70EDE"/>
    <w:rsid w:val="00B751E0"/>
    <w:rsid w:val="00B76949"/>
    <w:rsid w:val="00B80555"/>
    <w:rsid w:val="00B810A0"/>
    <w:rsid w:val="00B8248A"/>
    <w:rsid w:val="00B844E5"/>
    <w:rsid w:val="00B86650"/>
    <w:rsid w:val="00B918AB"/>
    <w:rsid w:val="00B91F75"/>
    <w:rsid w:val="00B94172"/>
    <w:rsid w:val="00B95F64"/>
    <w:rsid w:val="00BA12D5"/>
    <w:rsid w:val="00BA1B97"/>
    <w:rsid w:val="00BA5637"/>
    <w:rsid w:val="00BA5CAB"/>
    <w:rsid w:val="00BA77AE"/>
    <w:rsid w:val="00BB33C2"/>
    <w:rsid w:val="00BB40CF"/>
    <w:rsid w:val="00BB525F"/>
    <w:rsid w:val="00BB5D38"/>
    <w:rsid w:val="00BB7EAB"/>
    <w:rsid w:val="00BC224E"/>
    <w:rsid w:val="00BC23C9"/>
    <w:rsid w:val="00BC5AC5"/>
    <w:rsid w:val="00BC6279"/>
    <w:rsid w:val="00BD6159"/>
    <w:rsid w:val="00BD7B65"/>
    <w:rsid w:val="00BE1EF3"/>
    <w:rsid w:val="00BE2108"/>
    <w:rsid w:val="00BE5403"/>
    <w:rsid w:val="00BF0609"/>
    <w:rsid w:val="00BF0639"/>
    <w:rsid w:val="00BF12FE"/>
    <w:rsid w:val="00BF159B"/>
    <w:rsid w:val="00BF1BF1"/>
    <w:rsid w:val="00BF439C"/>
    <w:rsid w:val="00BF4B5F"/>
    <w:rsid w:val="00BF663F"/>
    <w:rsid w:val="00BF75AD"/>
    <w:rsid w:val="00C006F0"/>
    <w:rsid w:val="00C0072A"/>
    <w:rsid w:val="00C01313"/>
    <w:rsid w:val="00C03016"/>
    <w:rsid w:val="00C0473A"/>
    <w:rsid w:val="00C05B29"/>
    <w:rsid w:val="00C07216"/>
    <w:rsid w:val="00C10648"/>
    <w:rsid w:val="00C10AA9"/>
    <w:rsid w:val="00C11C5E"/>
    <w:rsid w:val="00C1202A"/>
    <w:rsid w:val="00C13BCB"/>
    <w:rsid w:val="00C14E7C"/>
    <w:rsid w:val="00C15C3B"/>
    <w:rsid w:val="00C252CD"/>
    <w:rsid w:val="00C262C5"/>
    <w:rsid w:val="00C31F8A"/>
    <w:rsid w:val="00C32167"/>
    <w:rsid w:val="00C356B5"/>
    <w:rsid w:val="00C3641D"/>
    <w:rsid w:val="00C41F54"/>
    <w:rsid w:val="00C434CC"/>
    <w:rsid w:val="00C46CF8"/>
    <w:rsid w:val="00C47CC9"/>
    <w:rsid w:val="00C50A89"/>
    <w:rsid w:val="00C50D81"/>
    <w:rsid w:val="00C523F9"/>
    <w:rsid w:val="00C52B92"/>
    <w:rsid w:val="00C54CDB"/>
    <w:rsid w:val="00C60CB0"/>
    <w:rsid w:val="00C6121D"/>
    <w:rsid w:val="00C64745"/>
    <w:rsid w:val="00C660F8"/>
    <w:rsid w:val="00C66D34"/>
    <w:rsid w:val="00C72CE9"/>
    <w:rsid w:val="00C73F4A"/>
    <w:rsid w:val="00C76701"/>
    <w:rsid w:val="00C80CDE"/>
    <w:rsid w:val="00C81F49"/>
    <w:rsid w:val="00C82836"/>
    <w:rsid w:val="00C83535"/>
    <w:rsid w:val="00C83F03"/>
    <w:rsid w:val="00C869A3"/>
    <w:rsid w:val="00C87356"/>
    <w:rsid w:val="00C9144B"/>
    <w:rsid w:val="00C94AD4"/>
    <w:rsid w:val="00C95808"/>
    <w:rsid w:val="00C95C98"/>
    <w:rsid w:val="00C97424"/>
    <w:rsid w:val="00CA0D7D"/>
    <w:rsid w:val="00CA2CB2"/>
    <w:rsid w:val="00CA35EB"/>
    <w:rsid w:val="00CA3C47"/>
    <w:rsid w:val="00CA4744"/>
    <w:rsid w:val="00CA51B7"/>
    <w:rsid w:val="00CA5F50"/>
    <w:rsid w:val="00CB0587"/>
    <w:rsid w:val="00CB1031"/>
    <w:rsid w:val="00CB1081"/>
    <w:rsid w:val="00CB531E"/>
    <w:rsid w:val="00CB7BF9"/>
    <w:rsid w:val="00CB7DEA"/>
    <w:rsid w:val="00CC214B"/>
    <w:rsid w:val="00CC3D19"/>
    <w:rsid w:val="00CC651D"/>
    <w:rsid w:val="00CC6567"/>
    <w:rsid w:val="00CD1368"/>
    <w:rsid w:val="00CD2638"/>
    <w:rsid w:val="00CD43AE"/>
    <w:rsid w:val="00CD4E47"/>
    <w:rsid w:val="00CD5371"/>
    <w:rsid w:val="00CE0DE7"/>
    <w:rsid w:val="00CE0F7E"/>
    <w:rsid w:val="00CE0FA6"/>
    <w:rsid w:val="00CE4215"/>
    <w:rsid w:val="00CE5823"/>
    <w:rsid w:val="00CE6AE3"/>
    <w:rsid w:val="00CE7627"/>
    <w:rsid w:val="00CE7974"/>
    <w:rsid w:val="00CF0020"/>
    <w:rsid w:val="00CF01A6"/>
    <w:rsid w:val="00CF0D24"/>
    <w:rsid w:val="00CF0D5E"/>
    <w:rsid w:val="00CF1504"/>
    <w:rsid w:val="00CF1818"/>
    <w:rsid w:val="00CF3944"/>
    <w:rsid w:val="00CF4B8A"/>
    <w:rsid w:val="00CF4E74"/>
    <w:rsid w:val="00CF5FA6"/>
    <w:rsid w:val="00D006AE"/>
    <w:rsid w:val="00D006BD"/>
    <w:rsid w:val="00D031A3"/>
    <w:rsid w:val="00D03C1D"/>
    <w:rsid w:val="00D0430C"/>
    <w:rsid w:val="00D05C91"/>
    <w:rsid w:val="00D05DA4"/>
    <w:rsid w:val="00D060A2"/>
    <w:rsid w:val="00D07D98"/>
    <w:rsid w:val="00D102D9"/>
    <w:rsid w:val="00D106E9"/>
    <w:rsid w:val="00D10C53"/>
    <w:rsid w:val="00D1105D"/>
    <w:rsid w:val="00D11B29"/>
    <w:rsid w:val="00D11F15"/>
    <w:rsid w:val="00D13814"/>
    <w:rsid w:val="00D2087B"/>
    <w:rsid w:val="00D26346"/>
    <w:rsid w:val="00D263F6"/>
    <w:rsid w:val="00D27950"/>
    <w:rsid w:val="00D325EA"/>
    <w:rsid w:val="00D32744"/>
    <w:rsid w:val="00D350B9"/>
    <w:rsid w:val="00D3762E"/>
    <w:rsid w:val="00D37DC3"/>
    <w:rsid w:val="00D40E58"/>
    <w:rsid w:val="00D41D62"/>
    <w:rsid w:val="00D42CFC"/>
    <w:rsid w:val="00D4321C"/>
    <w:rsid w:val="00D44C0B"/>
    <w:rsid w:val="00D455F6"/>
    <w:rsid w:val="00D45842"/>
    <w:rsid w:val="00D45C25"/>
    <w:rsid w:val="00D45EDE"/>
    <w:rsid w:val="00D501DB"/>
    <w:rsid w:val="00D503D7"/>
    <w:rsid w:val="00D537EC"/>
    <w:rsid w:val="00D54704"/>
    <w:rsid w:val="00D566D9"/>
    <w:rsid w:val="00D56B71"/>
    <w:rsid w:val="00D56EB0"/>
    <w:rsid w:val="00D60FE3"/>
    <w:rsid w:val="00D62F03"/>
    <w:rsid w:val="00D65DAF"/>
    <w:rsid w:val="00D65FBF"/>
    <w:rsid w:val="00D74AB4"/>
    <w:rsid w:val="00D77B38"/>
    <w:rsid w:val="00D80958"/>
    <w:rsid w:val="00D81D60"/>
    <w:rsid w:val="00D82DBA"/>
    <w:rsid w:val="00D86A40"/>
    <w:rsid w:val="00D90454"/>
    <w:rsid w:val="00D90ABB"/>
    <w:rsid w:val="00D93955"/>
    <w:rsid w:val="00D944C1"/>
    <w:rsid w:val="00D96779"/>
    <w:rsid w:val="00DA13C2"/>
    <w:rsid w:val="00DA13D3"/>
    <w:rsid w:val="00DA16BA"/>
    <w:rsid w:val="00DA2056"/>
    <w:rsid w:val="00DA2D99"/>
    <w:rsid w:val="00DA3D3A"/>
    <w:rsid w:val="00DA597F"/>
    <w:rsid w:val="00DB07D6"/>
    <w:rsid w:val="00DB3E08"/>
    <w:rsid w:val="00DB626D"/>
    <w:rsid w:val="00DB7383"/>
    <w:rsid w:val="00DB7D3C"/>
    <w:rsid w:val="00DB7D65"/>
    <w:rsid w:val="00DC0E49"/>
    <w:rsid w:val="00DC1509"/>
    <w:rsid w:val="00DC1AED"/>
    <w:rsid w:val="00DC30DA"/>
    <w:rsid w:val="00DC3488"/>
    <w:rsid w:val="00DC500F"/>
    <w:rsid w:val="00DC6962"/>
    <w:rsid w:val="00DD05AF"/>
    <w:rsid w:val="00DD26D1"/>
    <w:rsid w:val="00DD5F71"/>
    <w:rsid w:val="00DD7764"/>
    <w:rsid w:val="00DE785F"/>
    <w:rsid w:val="00DF12F3"/>
    <w:rsid w:val="00DF2D49"/>
    <w:rsid w:val="00DF68D0"/>
    <w:rsid w:val="00DF6B31"/>
    <w:rsid w:val="00DF6D5D"/>
    <w:rsid w:val="00DF7E5F"/>
    <w:rsid w:val="00E00402"/>
    <w:rsid w:val="00E067CC"/>
    <w:rsid w:val="00E06954"/>
    <w:rsid w:val="00E11126"/>
    <w:rsid w:val="00E117F1"/>
    <w:rsid w:val="00E11C34"/>
    <w:rsid w:val="00E12129"/>
    <w:rsid w:val="00E139B5"/>
    <w:rsid w:val="00E15E2F"/>
    <w:rsid w:val="00E17829"/>
    <w:rsid w:val="00E20578"/>
    <w:rsid w:val="00E205AD"/>
    <w:rsid w:val="00E20A13"/>
    <w:rsid w:val="00E21051"/>
    <w:rsid w:val="00E21D41"/>
    <w:rsid w:val="00E25939"/>
    <w:rsid w:val="00E270C8"/>
    <w:rsid w:val="00E3040F"/>
    <w:rsid w:val="00E325AE"/>
    <w:rsid w:val="00E36A7E"/>
    <w:rsid w:val="00E46B51"/>
    <w:rsid w:val="00E46CB2"/>
    <w:rsid w:val="00E54E1D"/>
    <w:rsid w:val="00E55210"/>
    <w:rsid w:val="00E607ED"/>
    <w:rsid w:val="00E67616"/>
    <w:rsid w:val="00E72176"/>
    <w:rsid w:val="00E72501"/>
    <w:rsid w:val="00E771AE"/>
    <w:rsid w:val="00E779DF"/>
    <w:rsid w:val="00E8542F"/>
    <w:rsid w:val="00E90360"/>
    <w:rsid w:val="00E94467"/>
    <w:rsid w:val="00E95E0E"/>
    <w:rsid w:val="00E95F43"/>
    <w:rsid w:val="00E96B80"/>
    <w:rsid w:val="00E97D9B"/>
    <w:rsid w:val="00EA0A84"/>
    <w:rsid w:val="00EA3FB5"/>
    <w:rsid w:val="00EB0868"/>
    <w:rsid w:val="00EB2AFA"/>
    <w:rsid w:val="00EB2F67"/>
    <w:rsid w:val="00EB54F7"/>
    <w:rsid w:val="00EB5EAF"/>
    <w:rsid w:val="00EB6137"/>
    <w:rsid w:val="00EB79A2"/>
    <w:rsid w:val="00EC13E9"/>
    <w:rsid w:val="00EC159E"/>
    <w:rsid w:val="00EC2054"/>
    <w:rsid w:val="00EC406D"/>
    <w:rsid w:val="00EC4E58"/>
    <w:rsid w:val="00EC625F"/>
    <w:rsid w:val="00EC6D6A"/>
    <w:rsid w:val="00ED0ADE"/>
    <w:rsid w:val="00ED0C4B"/>
    <w:rsid w:val="00ED2A74"/>
    <w:rsid w:val="00ED30BE"/>
    <w:rsid w:val="00ED38F5"/>
    <w:rsid w:val="00ED4572"/>
    <w:rsid w:val="00ED4D3E"/>
    <w:rsid w:val="00ED7020"/>
    <w:rsid w:val="00EE0FA2"/>
    <w:rsid w:val="00EE250E"/>
    <w:rsid w:val="00EE4422"/>
    <w:rsid w:val="00EE4EFE"/>
    <w:rsid w:val="00EE6369"/>
    <w:rsid w:val="00EF15D9"/>
    <w:rsid w:val="00EF49D1"/>
    <w:rsid w:val="00EF5777"/>
    <w:rsid w:val="00EF6B67"/>
    <w:rsid w:val="00EF6C4A"/>
    <w:rsid w:val="00F07057"/>
    <w:rsid w:val="00F1012E"/>
    <w:rsid w:val="00F107BE"/>
    <w:rsid w:val="00F113CD"/>
    <w:rsid w:val="00F124F4"/>
    <w:rsid w:val="00F13DFF"/>
    <w:rsid w:val="00F1466B"/>
    <w:rsid w:val="00F167CD"/>
    <w:rsid w:val="00F1719A"/>
    <w:rsid w:val="00F21C08"/>
    <w:rsid w:val="00F21CA1"/>
    <w:rsid w:val="00F22165"/>
    <w:rsid w:val="00F2265B"/>
    <w:rsid w:val="00F264C1"/>
    <w:rsid w:val="00F26849"/>
    <w:rsid w:val="00F27040"/>
    <w:rsid w:val="00F36C87"/>
    <w:rsid w:val="00F41B60"/>
    <w:rsid w:val="00F42103"/>
    <w:rsid w:val="00F460FA"/>
    <w:rsid w:val="00F5060C"/>
    <w:rsid w:val="00F520F1"/>
    <w:rsid w:val="00F52C5A"/>
    <w:rsid w:val="00F54094"/>
    <w:rsid w:val="00F55660"/>
    <w:rsid w:val="00F56CDF"/>
    <w:rsid w:val="00F6007B"/>
    <w:rsid w:val="00F60F85"/>
    <w:rsid w:val="00F61FE5"/>
    <w:rsid w:val="00F62E1E"/>
    <w:rsid w:val="00F65008"/>
    <w:rsid w:val="00F651A2"/>
    <w:rsid w:val="00F65A7B"/>
    <w:rsid w:val="00F65EB2"/>
    <w:rsid w:val="00F666E9"/>
    <w:rsid w:val="00F668EA"/>
    <w:rsid w:val="00F67A0E"/>
    <w:rsid w:val="00F70BBF"/>
    <w:rsid w:val="00F714A0"/>
    <w:rsid w:val="00F73B11"/>
    <w:rsid w:val="00F82368"/>
    <w:rsid w:val="00F827E1"/>
    <w:rsid w:val="00F82E0E"/>
    <w:rsid w:val="00F831D3"/>
    <w:rsid w:val="00F876C4"/>
    <w:rsid w:val="00F877BC"/>
    <w:rsid w:val="00F92346"/>
    <w:rsid w:val="00F93B41"/>
    <w:rsid w:val="00F93FEB"/>
    <w:rsid w:val="00F94512"/>
    <w:rsid w:val="00F94F26"/>
    <w:rsid w:val="00FA0DF3"/>
    <w:rsid w:val="00FA1B6C"/>
    <w:rsid w:val="00FA210B"/>
    <w:rsid w:val="00FA284C"/>
    <w:rsid w:val="00FA3D7C"/>
    <w:rsid w:val="00FA3FB6"/>
    <w:rsid w:val="00FA53C5"/>
    <w:rsid w:val="00FA5547"/>
    <w:rsid w:val="00FA5700"/>
    <w:rsid w:val="00FA599C"/>
    <w:rsid w:val="00FA679C"/>
    <w:rsid w:val="00FA67BD"/>
    <w:rsid w:val="00FA7420"/>
    <w:rsid w:val="00FA7A13"/>
    <w:rsid w:val="00FB0114"/>
    <w:rsid w:val="00FB14E5"/>
    <w:rsid w:val="00FB153D"/>
    <w:rsid w:val="00FB2500"/>
    <w:rsid w:val="00FB311A"/>
    <w:rsid w:val="00FB3712"/>
    <w:rsid w:val="00FB3A2E"/>
    <w:rsid w:val="00FB3E89"/>
    <w:rsid w:val="00FB496C"/>
    <w:rsid w:val="00FC0360"/>
    <w:rsid w:val="00FC0B76"/>
    <w:rsid w:val="00FC2E46"/>
    <w:rsid w:val="00FC34AB"/>
    <w:rsid w:val="00FC4F67"/>
    <w:rsid w:val="00FC5164"/>
    <w:rsid w:val="00FC666F"/>
    <w:rsid w:val="00FC69FC"/>
    <w:rsid w:val="00FC6A53"/>
    <w:rsid w:val="00FD0870"/>
    <w:rsid w:val="00FD150A"/>
    <w:rsid w:val="00FD1F8A"/>
    <w:rsid w:val="00FD3027"/>
    <w:rsid w:val="00FD3D15"/>
    <w:rsid w:val="00FD40B2"/>
    <w:rsid w:val="00FD441C"/>
    <w:rsid w:val="00FD4499"/>
    <w:rsid w:val="00FD46AF"/>
    <w:rsid w:val="00FD47AA"/>
    <w:rsid w:val="00FD49F7"/>
    <w:rsid w:val="00FD66D1"/>
    <w:rsid w:val="00FE05A5"/>
    <w:rsid w:val="00FE10CB"/>
    <w:rsid w:val="00FE25E4"/>
    <w:rsid w:val="00FE44AD"/>
    <w:rsid w:val="00FE77BA"/>
    <w:rsid w:val="00FF1383"/>
    <w:rsid w:val="00FF1BE1"/>
    <w:rsid w:val="00FF2C3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6"/>
    <o:shapelayout v:ext="edit">
      <o:idmap v:ext="edit" data="1"/>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C4F67"/>
    <w:rPr>
      <w:sz w:val="24"/>
      <w:lang w:bidi="he-IL"/>
    </w:rPr>
  </w:style>
  <w:style w:type="paragraph" w:styleId="Titolo2">
    <w:name w:val="heading 2"/>
    <w:basedOn w:val="Normale"/>
    <w:next w:val="Normale"/>
    <w:qFormat/>
    <w:rsid w:val="00695767"/>
    <w:pPr>
      <w:keepNext/>
      <w:spacing w:before="240" w:after="60"/>
      <w:outlineLvl w:val="1"/>
    </w:pPr>
    <w:rPr>
      <w:rFonts w:ascii="Arial" w:hAnsi="Arial" w:cs="Arial"/>
      <w:b/>
      <w:bCs/>
      <w:i/>
      <w:iCs/>
      <w:sz w:val="28"/>
      <w:szCs w:val="28"/>
      <w:lang w:bidi="ar-SA"/>
    </w:rPr>
  </w:style>
  <w:style w:type="paragraph" w:styleId="Titolo4">
    <w:name w:val="heading 4"/>
    <w:basedOn w:val="Normale"/>
    <w:next w:val="Normale"/>
    <w:qFormat/>
    <w:rsid w:val="00B27368"/>
    <w:pPr>
      <w:keepNext/>
      <w:spacing w:before="240" w:after="60"/>
      <w:outlineLvl w:val="3"/>
    </w:pPr>
    <w:rPr>
      <w:b/>
      <w:bCs/>
      <w:sz w:val="28"/>
      <w:szCs w:val="28"/>
    </w:rPr>
  </w:style>
  <w:style w:type="paragraph" w:styleId="Titolo5">
    <w:name w:val="heading 5"/>
    <w:basedOn w:val="Normale"/>
    <w:next w:val="Normale"/>
    <w:qFormat/>
    <w:rsid w:val="00FC4F67"/>
    <w:pPr>
      <w:keepNext/>
      <w:spacing w:line="360" w:lineRule="auto"/>
      <w:jc w:val="center"/>
      <w:outlineLvl w:val="4"/>
    </w:pPr>
    <w:rPr>
      <w:rFonts w:ascii="Bookman Old Style" w:hAnsi="Bookman Old Style"/>
      <w:b/>
      <w:bCs/>
      <w:sz w:val="20"/>
      <w:szCs w:val="22"/>
    </w:rPr>
  </w:style>
  <w:style w:type="paragraph" w:styleId="Titolo7">
    <w:name w:val="heading 7"/>
    <w:basedOn w:val="Normale"/>
    <w:next w:val="Normale"/>
    <w:qFormat/>
    <w:rsid w:val="00FC4F67"/>
    <w:pPr>
      <w:keepNext/>
      <w:jc w:val="center"/>
      <w:outlineLvl w:val="6"/>
    </w:pPr>
    <w:rPr>
      <w:rFonts w:ascii="Bookman Old Style" w:hAnsi="Bookman Old Style"/>
      <w:b/>
      <w:bCs/>
      <w:sz w:val="20"/>
      <w:u w:val="single"/>
    </w:rPr>
  </w:style>
  <w:style w:type="paragraph" w:styleId="Titolo8">
    <w:name w:val="heading 8"/>
    <w:basedOn w:val="Normale"/>
    <w:next w:val="Normale"/>
    <w:qFormat/>
    <w:rsid w:val="00FC4F67"/>
    <w:pPr>
      <w:keepNext/>
      <w:spacing w:line="360" w:lineRule="auto"/>
      <w:outlineLvl w:val="7"/>
    </w:pPr>
    <w:rPr>
      <w:rFonts w:ascii="Bookman Old Style" w:hAnsi="Bookman Old Style"/>
      <w:sz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527F65"/>
    <w:pPr>
      <w:tabs>
        <w:tab w:val="center" w:pos="4819"/>
        <w:tab w:val="right" w:pos="9638"/>
      </w:tabs>
    </w:pPr>
  </w:style>
  <w:style w:type="paragraph" w:styleId="Pidipagina">
    <w:name w:val="footer"/>
    <w:basedOn w:val="Normale"/>
    <w:rsid w:val="00527F65"/>
    <w:pPr>
      <w:tabs>
        <w:tab w:val="center" w:pos="4819"/>
        <w:tab w:val="right" w:pos="9638"/>
      </w:tabs>
    </w:pPr>
  </w:style>
  <w:style w:type="paragraph" w:styleId="Testofumetto">
    <w:name w:val="Balloon Text"/>
    <w:basedOn w:val="Normale"/>
    <w:semiHidden/>
    <w:rsid w:val="003C7D97"/>
    <w:rPr>
      <w:rFonts w:ascii="Tahoma" w:hAnsi="Tahoma" w:cs="Tahoma"/>
      <w:sz w:val="16"/>
      <w:szCs w:val="16"/>
    </w:rPr>
  </w:style>
  <w:style w:type="paragraph" w:styleId="Corpodeltesto2">
    <w:name w:val="Body Text 2"/>
    <w:basedOn w:val="Normale"/>
    <w:rsid w:val="00FC4F67"/>
    <w:pPr>
      <w:spacing w:line="360" w:lineRule="auto"/>
      <w:jc w:val="both"/>
    </w:pPr>
    <w:rPr>
      <w:rFonts w:ascii="Bookman Old Style" w:hAnsi="Bookman Old Style"/>
      <w:sz w:val="20"/>
    </w:rPr>
  </w:style>
  <w:style w:type="paragraph" w:styleId="Corpodeltesto3">
    <w:name w:val="Body Text 3"/>
    <w:basedOn w:val="Normale"/>
    <w:rsid w:val="00FC4F67"/>
    <w:pPr>
      <w:jc w:val="both"/>
    </w:pPr>
  </w:style>
  <w:style w:type="table" w:styleId="Grigliatabella">
    <w:name w:val="Table Grid"/>
    <w:basedOn w:val="Tabellanormale"/>
    <w:rsid w:val="003A6A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ENTROCONSIGLIO">
    <w:name w:val="RIENTROCONSIGLIO"/>
    <w:basedOn w:val="Normale"/>
    <w:rsid w:val="00923611"/>
    <w:pPr>
      <w:snapToGrid w:val="0"/>
      <w:ind w:firstLine="709"/>
      <w:jc w:val="both"/>
    </w:pPr>
    <w:rPr>
      <w:lang w:bidi="ar-SA"/>
    </w:rPr>
  </w:style>
  <w:style w:type="character" w:styleId="Collegamentoipertestuale">
    <w:name w:val="Hyperlink"/>
    <w:basedOn w:val="Carpredefinitoparagrafo"/>
    <w:rsid w:val="00EB2AFA"/>
    <w:rPr>
      <w:color w:val="0000FF"/>
      <w:u w:val="single"/>
    </w:rPr>
  </w:style>
  <w:style w:type="paragraph" w:styleId="Puntoelenco2">
    <w:name w:val="List Bullet 2"/>
    <w:basedOn w:val="Normale"/>
    <w:autoRedefine/>
    <w:rsid w:val="00B27368"/>
    <w:pPr>
      <w:numPr>
        <w:numId w:val="5"/>
      </w:numPr>
      <w:suppressAutoHyphens/>
    </w:pPr>
    <w:rPr>
      <w:rFonts w:ascii="Arial" w:hAnsi="Arial"/>
      <w:lang w:bidi="ar-SA"/>
    </w:rPr>
  </w:style>
  <w:style w:type="paragraph" w:styleId="Testonormale">
    <w:name w:val="Plain Text"/>
    <w:basedOn w:val="Normale"/>
    <w:rsid w:val="00B27368"/>
    <w:rPr>
      <w:rFonts w:ascii="Courier New" w:hAnsi="Courier New"/>
      <w:sz w:val="20"/>
      <w:lang w:bidi="ar-SA"/>
    </w:rPr>
  </w:style>
  <w:style w:type="paragraph" w:styleId="Corpodeltesto">
    <w:name w:val="Body Text"/>
    <w:basedOn w:val="Normale"/>
    <w:rsid w:val="00695767"/>
    <w:pPr>
      <w:spacing w:after="120"/>
    </w:pPr>
  </w:style>
  <w:style w:type="paragraph" w:styleId="Paragrafoelenco">
    <w:name w:val="List Paragraph"/>
    <w:basedOn w:val="Normale"/>
    <w:uiPriority w:val="34"/>
    <w:qFormat/>
    <w:rsid w:val="00F36C87"/>
    <w:pPr>
      <w:ind w:left="720"/>
      <w:contextualSpacing/>
    </w:pPr>
  </w:style>
  <w:style w:type="paragraph" w:customStyle="1" w:styleId="CM20">
    <w:name w:val="CM20"/>
    <w:basedOn w:val="Normale"/>
    <w:next w:val="Normale"/>
    <w:rsid w:val="00440A3F"/>
    <w:pPr>
      <w:widowControl w:val="0"/>
      <w:autoSpaceDE w:val="0"/>
      <w:autoSpaceDN w:val="0"/>
      <w:adjustRightInd w:val="0"/>
      <w:spacing w:after="248"/>
    </w:pPr>
    <w:rPr>
      <w:rFonts w:ascii="Courier Std" w:hAnsi="Courier Std"/>
      <w:szCs w:val="24"/>
      <w:lang w:bidi="ar-SA"/>
    </w:rPr>
  </w:style>
  <w:style w:type="paragraph" w:customStyle="1" w:styleId="CM23">
    <w:name w:val="CM23"/>
    <w:basedOn w:val="Normale"/>
    <w:next w:val="Normale"/>
    <w:rsid w:val="00440A3F"/>
    <w:pPr>
      <w:widowControl w:val="0"/>
      <w:autoSpaceDE w:val="0"/>
      <w:autoSpaceDN w:val="0"/>
      <w:adjustRightInd w:val="0"/>
      <w:spacing w:after="260"/>
    </w:pPr>
    <w:rPr>
      <w:rFonts w:ascii="Courier Std" w:hAnsi="Courier Std"/>
      <w:szCs w:val="24"/>
      <w:lang w:bidi="ar-SA"/>
    </w:rPr>
  </w:style>
  <w:style w:type="paragraph" w:styleId="Elenco">
    <w:name w:val="List"/>
    <w:basedOn w:val="Normale"/>
    <w:rsid w:val="00440A3F"/>
    <w:pPr>
      <w:ind w:left="283" w:hanging="283"/>
    </w:pPr>
    <w:rPr>
      <w:szCs w:val="24"/>
      <w:lang w:bidi="ar-SA"/>
    </w:rPr>
  </w:style>
  <w:style w:type="paragraph" w:styleId="Elencocontinua">
    <w:name w:val="List Continue"/>
    <w:basedOn w:val="Normale"/>
    <w:rsid w:val="00440A3F"/>
    <w:pPr>
      <w:spacing w:after="120"/>
      <w:ind w:left="283"/>
    </w:pPr>
    <w:rPr>
      <w:szCs w:val="24"/>
      <w:lang w:bidi="ar-SA"/>
    </w:rPr>
  </w:style>
  <w:style w:type="paragraph" w:styleId="NormaleWeb">
    <w:name w:val="Normal (Web)"/>
    <w:basedOn w:val="Normale"/>
    <w:uiPriority w:val="99"/>
    <w:unhideWhenUsed/>
    <w:rsid w:val="00BF439C"/>
    <w:pPr>
      <w:spacing w:before="100" w:beforeAutospacing="1" w:after="100" w:afterAutospacing="1"/>
    </w:pPr>
    <w:rPr>
      <w:szCs w:val="24"/>
      <w:lang w:bidi="ar-SA"/>
    </w:rPr>
  </w:style>
</w:styles>
</file>

<file path=word/webSettings.xml><?xml version="1.0" encoding="utf-8"?>
<w:webSettings xmlns:r="http://schemas.openxmlformats.org/officeDocument/2006/relationships" xmlns:w="http://schemas.openxmlformats.org/wordprocessingml/2006/main">
  <w:divs>
    <w:div w:id="43912085">
      <w:bodyDiv w:val="1"/>
      <w:marLeft w:val="0"/>
      <w:marRight w:val="0"/>
      <w:marTop w:val="0"/>
      <w:marBottom w:val="0"/>
      <w:divBdr>
        <w:top w:val="none" w:sz="0" w:space="0" w:color="auto"/>
        <w:left w:val="none" w:sz="0" w:space="0" w:color="auto"/>
        <w:bottom w:val="none" w:sz="0" w:space="0" w:color="auto"/>
        <w:right w:val="none" w:sz="0" w:space="0" w:color="auto"/>
      </w:divBdr>
    </w:div>
    <w:div w:id="342098241">
      <w:bodyDiv w:val="1"/>
      <w:marLeft w:val="0"/>
      <w:marRight w:val="0"/>
      <w:marTop w:val="0"/>
      <w:marBottom w:val="0"/>
      <w:divBdr>
        <w:top w:val="none" w:sz="0" w:space="0" w:color="auto"/>
        <w:left w:val="none" w:sz="0" w:space="0" w:color="auto"/>
        <w:bottom w:val="none" w:sz="0" w:space="0" w:color="auto"/>
        <w:right w:val="none" w:sz="0" w:space="0" w:color="auto"/>
      </w:divBdr>
    </w:div>
    <w:div w:id="441807427">
      <w:bodyDiv w:val="1"/>
      <w:marLeft w:val="0"/>
      <w:marRight w:val="0"/>
      <w:marTop w:val="0"/>
      <w:marBottom w:val="0"/>
      <w:divBdr>
        <w:top w:val="none" w:sz="0" w:space="0" w:color="auto"/>
        <w:left w:val="none" w:sz="0" w:space="0" w:color="auto"/>
        <w:bottom w:val="none" w:sz="0" w:space="0" w:color="auto"/>
        <w:right w:val="none" w:sz="0" w:space="0" w:color="auto"/>
      </w:divBdr>
    </w:div>
    <w:div w:id="469901365">
      <w:bodyDiv w:val="1"/>
      <w:marLeft w:val="0"/>
      <w:marRight w:val="0"/>
      <w:marTop w:val="0"/>
      <w:marBottom w:val="0"/>
      <w:divBdr>
        <w:top w:val="none" w:sz="0" w:space="0" w:color="auto"/>
        <w:left w:val="none" w:sz="0" w:space="0" w:color="auto"/>
        <w:bottom w:val="none" w:sz="0" w:space="0" w:color="auto"/>
        <w:right w:val="none" w:sz="0" w:space="0" w:color="auto"/>
      </w:divBdr>
    </w:div>
    <w:div w:id="500777626">
      <w:bodyDiv w:val="1"/>
      <w:marLeft w:val="0"/>
      <w:marRight w:val="0"/>
      <w:marTop w:val="0"/>
      <w:marBottom w:val="0"/>
      <w:divBdr>
        <w:top w:val="none" w:sz="0" w:space="0" w:color="auto"/>
        <w:left w:val="none" w:sz="0" w:space="0" w:color="auto"/>
        <w:bottom w:val="none" w:sz="0" w:space="0" w:color="auto"/>
        <w:right w:val="none" w:sz="0" w:space="0" w:color="auto"/>
      </w:divBdr>
      <w:divsChild>
        <w:div w:id="1882785977">
          <w:marLeft w:val="0"/>
          <w:marRight w:val="0"/>
          <w:marTop w:val="0"/>
          <w:marBottom w:val="0"/>
          <w:divBdr>
            <w:top w:val="none" w:sz="0" w:space="0" w:color="auto"/>
            <w:left w:val="none" w:sz="0" w:space="0" w:color="auto"/>
            <w:bottom w:val="none" w:sz="0" w:space="0" w:color="auto"/>
            <w:right w:val="none" w:sz="0" w:space="0" w:color="auto"/>
          </w:divBdr>
          <w:divsChild>
            <w:div w:id="1094744542">
              <w:marLeft w:val="0"/>
              <w:marRight w:val="0"/>
              <w:marTop w:val="0"/>
              <w:marBottom w:val="0"/>
              <w:divBdr>
                <w:top w:val="none" w:sz="0" w:space="0" w:color="auto"/>
                <w:left w:val="none" w:sz="0" w:space="0" w:color="auto"/>
                <w:bottom w:val="none" w:sz="0" w:space="0" w:color="auto"/>
                <w:right w:val="none" w:sz="0" w:space="0" w:color="auto"/>
              </w:divBdr>
              <w:divsChild>
                <w:div w:id="741097581">
                  <w:marLeft w:val="0"/>
                  <w:marRight w:val="0"/>
                  <w:marTop w:val="0"/>
                  <w:marBottom w:val="0"/>
                  <w:divBdr>
                    <w:top w:val="none" w:sz="0" w:space="0" w:color="auto"/>
                    <w:left w:val="none" w:sz="0" w:space="0" w:color="auto"/>
                    <w:bottom w:val="none" w:sz="0" w:space="0" w:color="auto"/>
                    <w:right w:val="none" w:sz="0" w:space="0" w:color="auto"/>
                  </w:divBdr>
                  <w:divsChild>
                    <w:div w:id="432284352">
                      <w:marLeft w:val="0"/>
                      <w:marRight w:val="0"/>
                      <w:marTop w:val="0"/>
                      <w:marBottom w:val="0"/>
                      <w:divBdr>
                        <w:top w:val="none" w:sz="0" w:space="0" w:color="auto"/>
                        <w:left w:val="none" w:sz="0" w:space="0" w:color="auto"/>
                        <w:bottom w:val="none" w:sz="0" w:space="0" w:color="auto"/>
                        <w:right w:val="none" w:sz="0" w:space="0" w:color="auto"/>
                      </w:divBdr>
                      <w:divsChild>
                        <w:div w:id="82921738">
                          <w:marLeft w:val="0"/>
                          <w:marRight w:val="0"/>
                          <w:marTop w:val="0"/>
                          <w:marBottom w:val="0"/>
                          <w:divBdr>
                            <w:top w:val="none" w:sz="0" w:space="0" w:color="auto"/>
                            <w:left w:val="none" w:sz="0" w:space="0" w:color="auto"/>
                            <w:bottom w:val="none" w:sz="0" w:space="0" w:color="auto"/>
                            <w:right w:val="none" w:sz="0" w:space="0" w:color="auto"/>
                          </w:divBdr>
                          <w:divsChild>
                            <w:div w:id="199828012">
                              <w:marLeft w:val="0"/>
                              <w:marRight w:val="0"/>
                              <w:marTop w:val="0"/>
                              <w:marBottom w:val="0"/>
                              <w:divBdr>
                                <w:top w:val="none" w:sz="0" w:space="0" w:color="auto"/>
                                <w:left w:val="none" w:sz="0" w:space="0" w:color="auto"/>
                                <w:bottom w:val="none" w:sz="0" w:space="0" w:color="auto"/>
                                <w:right w:val="none" w:sz="0" w:space="0" w:color="auto"/>
                              </w:divBdr>
                              <w:divsChild>
                                <w:div w:id="9371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022766">
      <w:bodyDiv w:val="1"/>
      <w:marLeft w:val="0"/>
      <w:marRight w:val="0"/>
      <w:marTop w:val="0"/>
      <w:marBottom w:val="0"/>
      <w:divBdr>
        <w:top w:val="none" w:sz="0" w:space="0" w:color="auto"/>
        <w:left w:val="none" w:sz="0" w:space="0" w:color="auto"/>
        <w:bottom w:val="none" w:sz="0" w:space="0" w:color="auto"/>
        <w:right w:val="none" w:sz="0" w:space="0" w:color="auto"/>
      </w:divBdr>
    </w:div>
    <w:div w:id="948707023">
      <w:bodyDiv w:val="1"/>
      <w:marLeft w:val="0"/>
      <w:marRight w:val="0"/>
      <w:marTop w:val="0"/>
      <w:marBottom w:val="0"/>
      <w:divBdr>
        <w:top w:val="none" w:sz="0" w:space="0" w:color="auto"/>
        <w:left w:val="none" w:sz="0" w:space="0" w:color="auto"/>
        <w:bottom w:val="none" w:sz="0" w:space="0" w:color="auto"/>
        <w:right w:val="none" w:sz="0" w:space="0" w:color="auto"/>
      </w:divBdr>
    </w:div>
    <w:div w:id="1044020310">
      <w:bodyDiv w:val="1"/>
      <w:marLeft w:val="0"/>
      <w:marRight w:val="0"/>
      <w:marTop w:val="0"/>
      <w:marBottom w:val="0"/>
      <w:divBdr>
        <w:top w:val="none" w:sz="0" w:space="0" w:color="auto"/>
        <w:left w:val="none" w:sz="0" w:space="0" w:color="auto"/>
        <w:bottom w:val="none" w:sz="0" w:space="0" w:color="auto"/>
        <w:right w:val="none" w:sz="0" w:space="0" w:color="auto"/>
      </w:divBdr>
    </w:div>
    <w:div w:id="1243177667">
      <w:bodyDiv w:val="1"/>
      <w:marLeft w:val="0"/>
      <w:marRight w:val="0"/>
      <w:marTop w:val="0"/>
      <w:marBottom w:val="0"/>
      <w:divBdr>
        <w:top w:val="none" w:sz="0" w:space="0" w:color="auto"/>
        <w:left w:val="none" w:sz="0" w:space="0" w:color="auto"/>
        <w:bottom w:val="none" w:sz="0" w:space="0" w:color="auto"/>
        <w:right w:val="none" w:sz="0" w:space="0" w:color="auto"/>
      </w:divBdr>
    </w:div>
    <w:div w:id="1243181463">
      <w:bodyDiv w:val="1"/>
      <w:marLeft w:val="0"/>
      <w:marRight w:val="0"/>
      <w:marTop w:val="0"/>
      <w:marBottom w:val="0"/>
      <w:divBdr>
        <w:top w:val="none" w:sz="0" w:space="0" w:color="auto"/>
        <w:left w:val="none" w:sz="0" w:space="0" w:color="auto"/>
        <w:bottom w:val="none" w:sz="0" w:space="0" w:color="auto"/>
        <w:right w:val="none" w:sz="0" w:space="0" w:color="auto"/>
      </w:divBdr>
    </w:div>
    <w:div w:id="1353074214">
      <w:bodyDiv w:val="1"/>
      <w:marLeft w:val="0"/>
      <w:marRight w:val="0"/>
      <w:marTop w:val="0"/>
      <w:marBottom w:val="0"/>
      <w:divBdr>
        <w:top w:val="none" w:sz="0" w:space="0" w:color="auto"/>
        <w:left w:val="none" w:sz="0" w:space="0" w:color="auto"/>
        <w:bottom w:val="none" w:sz="0" w:space="0" w:color="auto"/>
        <w:right w:val="none" w:sz="0" w:space="0" w:color="auto"/>
      </w:divBdr>
    </w:div>
    <w:div w:id="1763525073">
      <w:bodyDiv w:val="1"/>
      <w:marLeft w:val="0"/>
      <w:marRight w:val="0"/>
      <w:marTop w:val="0"/>
      <w:marBottom w:val="0"/>
      <w:divBdr>
        <w:top w:val="none" w:sz="0" w:space="0" w:color="auto"/>
        <w:left w:val="none" w:sz="0" w:space="0" w:color="auto"/>
        <w:bottom w:val="none" w:sz="0" w:space="0" w:color="auto"/>
        <w:right w:val="none" w:sz="0" w:space="0" w:color="auto"/>
      </w:divBdr>
    </w:div>
    <w:div w:id="1832409716">
      <w:bodyDiv w:val="1"/>
      <w:marLeft w:val="0"/>
      <w:marRight w:val="0"/>
      <w:marTop w:val="0"/>
      <w:marBottom w:val="0"/>
      <w:divBdr>
        <w:top w:val="none" w:sz="0" w:space="0" w:color="auto"/>
        <w:left w:val="none" w:sz="0" w:space="0" w:color="auto"/>
        <w:bottom w:val="none" w:sz="0" w:space="0" w:color="auto"/>
        <w:right w:val="none" w:sz="0" w:space="0" w:color="auto"/>
      </w:divBdr>
    </w:div>
    <w:div w:id="1891381446">
      <w:bodyDiv w:val="1"/>
      <w:marLeft w:val="0"/>
      <w:marRight w:val="0"/>
      <w:marTop w:val="0"/>
      <w:marBottom w:val="0"/>
      <w:divBdr>
        <w:top w:val="none" w:sz="0" w:space="0" w:color="auto"/>
        <w:left w:val="none" w:sz="0" w:space="0" w:color="auto"/>
        <w:bottom w:val="none" w:sz="0" w:space="0" w:color="auto"/>
        <w:right w:val="none" w:sz="0" w:space="0" w:color="auto"/>
      </w:divBdr>
    </w:div>
    <w:div w:id="209350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ecatiniparcheggi.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ontecatiniparcheggi.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9</Pages>
  <Words>3001</Words>
  <Characters>17109</Characters>
  <Application>Microsoft Office Word</Application>
  <DocSecurity>0</DocSecurity>
  <Lines>142</Lines>
  <Paragraphs>40</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20070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dc:creator>
  <cp:keywords/>
  <dc:description/>
  <cp:lastModifiedBy>user</cp:lastModifiedBy>
  <cp:revision>14</cp:revision>
  <cp:lastPrinted>2011-12-22T08:49:00Z</cp:lastPrinted>
  <dcterms:created xsi:type="dcterms:W3CDTF">2012-04-12T07:49:00Z</dcterms:created>
  <dcterms:modified xsi:type="dcterms:W3CDTF">2012-04-13T13:44:00Z</dcterms:modified>
</cp:coreProperties>
</file>